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B17D" w14:textId="77777777" w:rsidR="00A43BA6" w:rsidRDefault="00A43BA6" w:rsidP="00BF1B97">
      <w:pPr>
        <w:shd w:val="clear" w:color="auto" w:fill="FFFFFF"/>
        <w:jc w:val="center"/>
        <w:rPr>
          <w:rFonts w:ascii="Arial" w:hAnsi="Arial" w:cs="Arial"/>
          <w:color w:val="222222"/>
        </w:rPr>
      </w:pPr>
    </w:p>
    <w:p w14:paraId="013C575C" w14:textId="77777777" w:rsidR="00A43BA6" w:rsidRDefault="00A43BA6" w:rsidP="00BF1B97">
      <w:pPr>
        <w:shd w:val="clear" w:color="auto" w:fill="FFFFFF"/>
        <w:jc w:val="center"/>
        <w:rPr>
          <w:rFonts w:ascii="Arial" w:hAnsi="Arial" w:cs="Arial"/>
          <w:color w:val="222222"/>
        </w:rPr>
      </w:pPr>
    </w:p>
    <w:p w14:paraId="4F9826D0" w14:textId="77777777" w:rsidR="00A43BA6" w:rsidRDefault="00A43BA6" w:rsidP="00BF1B97">
      <w:pPr>
        <w:shd w:val="clear" w:color="auto" w:fill="FFFFFF"/>
        <w:jc w:val="center"/>
        <w:rPr>
          <w:rFonts w:ascii="Arial" w:hAnsi="Arial" w:cs="Arial"/>
          <w:color w:val="222222"/>
        </w:rPr>
      </w:pPr>
    </w:p>
    <w:p w14:paraId="01857D79" w14:textId="6107313D" w:rsidR="00BF1B97" w:rsidRPr="00DD693B" w:rsidRDefault="00730071" w:rsidP="00BF1B97">
      <w:pPr>
        <w:shd w:val="clear" w:color="auto" w:fill="FFFFFF"/>
        <w:jc w:val="center"/>
        <w:rPr>
          <w:rFonts w:ascii="Arial" w:hAnsi="Arial" w:cs="Arial"/>
          <w:color w:val="222222"/>
        </w:rPr>
      </w:pPr>
      <w:r>
        <w:rPr>
          <w:rFonts w:ascii="Arial" w:hAnsi="Arial" w:cs="Arial"/>
          <w:color w:val="222222"/>
        </w:rPr>
        <w:t xml:space="preserve">Literacy NY </w:t>
      </w:r>
      <w:r w:rsidR="00BF1B97" w:rsidRPr="00DD693B">
        <w:rPr>
          <w:rFonts w:ascii="Arial" w:hAnsi="Arial" w:cs="Arial"/>
          <w:color w:val="222222"/>
        </w:rPr>
        <w:t xml:space="preserve">Board of Directors </w:t>
      </w:r>
    </w:p>
    <w:p w14:paraId="792B49D2" w14:textId="77777777" w:rsidR="00BF1B97" w:rsidRPr="00DD693B" w:rsidRDefault="00BF1B97" w:rsidP="00BF1B97">
      <w:pPr>
        <w:shd w:val="clear" w:color="auto" w:fill="FFFFFF"/>
        <w:jc w:val="center"/>
        <w:rPr>
          <w:rFonts w:ascii="Arial" w:hAnsi="Arial" w:cs="Arial"/>
          <w:color w:val="222222"/>
        </w:rPr>
      </w:pPr>
      <w:r w:rsidRPr="00DD693B">
        <w:rPr>
          <w:rFonts w:ascii="Arial" w:hAnsi="Arial" w:cs="Arial"/>
          <w:color w:val="222222"/>
        </w:rPr>
        <w:t>Meeting Minutes</w:t>
      </w:r>
    </w:p>
    <w:p w14:paraId="0CBBE658" w14:textId="16E1FEF6" w:rsidR="00BF1B97" w:rsidRPr="00DD693B" w:rsidRDefault="00546905" w:rsidP="00BF1B97">
      <w:pPr>
        <w:shd w:val="clear" w:color="auto" w:fill="FFFFFF"/>
        <w:jc w:val="center"/>
        <w:rPr>
          <w:rFonts w:ascii="Arial" w:hAnsi="Arial" w:cs="Arial"/>
          <w:color w:val="222222"/>
        </w:rPr>
      </w:pPr>
      <w:r>
        <w:rPr>
          <w:rFonts w:ascii="Arial" w:hAnsi="Arial" w:cs="Arial"/>
          <w:color w:val="222222"/>
        </w:rPr>
        <w:t>Dec</w:t>
      </w:r>
      <w:r w:rsidR="00044F5C">
        <w:rPr>
          <w:rFonts w:ascii="Arial" w:hAnsi="Arial" w:cs="Arial"/>
          <w:color w:val="222222"/>
        </w:rPr>
        <w:t>ember</w:t>
      </w:r>
      <w:r w:rsidR="007D1335">
        <w:rPr>
          <w:rFonts w:ascii="Arial" w:hAnsi="Arial" w:cs="Arial"/>
          <w:color w:val="222222"/>
        </w:rPr>
        <w:t xml:space="preserve"> </w:t>
      </w:r>
      <w:r w:rsidR="00044F5C">
        <w:rPr>
          <w:rFonts w:ascii="Arial" w:hAnsi="Arial" w:cs="Arial"/>
          <w:color w:val="222222"/>
        </w:rPr>
        <w:t>1</w:t>
      </w:r>
      <w:r>
        <w:rPr>
          <w:rFonts w:ascii="Arial" w:hAnsi="Arial" w:cs="Arial"/>
          <w:color w:val="222222"/>
        </w:rPr>
        <w:t>1</w:t>
      </w:r>
      <w:r w:rsidR="00BF1B97">
        <w:rPr>
          <w:rFonts w:ascii="Arial" w:hAnsi="Arial" w:cs="Arial"/>
          <w:color w:val="222222"/>
        </w:rPr>
        <w:t>, 202</w:t>
      </w:r>
      <w:r w:rsidR="00DC1EE9">
        <w:rPr>
          <w:rFonts w:ascii="Arial" w:hAnsi="Arial" w:cs="Arial"/>
          <w:color w:val="222222"/>
        </w:rPr>
        <w:t>5</w:t>
      </w:r>
    </w:p>
    <w:p w14:paraId="1D5376AD" w14:textId="0F831C57" w:rsidR="00BF1B97" w:rsidRDefault="00044F5C" w:rsidP="00BF1B97">
      <w:pPr>
        <w:shd w:val="clear" w:color="auto" w:fill="FFFFFF"/>
        <w:jc w:val="center"/>
        <w:rPr>
          <w:rFonts w:ascii="Arial" w:hAnsi="Arial" w:cs="Arial"/>
          <w:color w:val="222222"/>
        </w:rPr>
      </w:pPr>
      <w:r>
        <w:rPr>
          <w:rFonts w:ascii="Arial" w:hAnsi="Arial" w:cs="Arial"/>
          <w:color w:val="222222"/>
        </w:rPr>
        <w:t>9</w:t>
      </w:r>
      <w:r w:rsidR="000D7626">
        <w:rPr>
          <w:rFonts w:ascii="Arial" w:hAnsi="Arial" w:cs="Arial"/>
          <w:color w:val="222222"/>
        </w:rPr>
        <w:t>:30</w:t>
      </w:r>
      <w:r>
        <w:rPr>
          <w:rFonts w:ascii="Arial" w:hAnsi="Arial" w:cs="Arial"/>
          <w:color w:val="222222"/>
        </w:rPr>
        <w:t>a</w:t>
      </w:r>
      <w:r w:rsidR="000D7626">
        <w:rPr>
          <w:rFonts w:ascii="Arial" w:hAnsi="Arial" w:cs="Arial"/>
          <w:color w:val="222222"/>
        </w:rPr>
        <w:t>m-</w:t>
      </w:r>
      <w:r>
        <w:rPr>
          <w:rFonts w:ascii="Arial" w:hAnsi="Arial" w:cs="Arial"/>
          <w:color w:val="222222"/>
        </w:rPr>
        <w:t>10</w:t>
      </w:r>
      <w:r w:rsidR="000D7626">
        <w:rPr>
          <w:rFonts w:ascii="Arial" w:hAnsi="Arial" w:cs="Arial"/>
          <w:color w:val="222222"/>
        </w:rPr>
        <w:t>:</w:t>
      </w:r>
      <w:r>
        <w:rPr>
          <w:rFonts w:ascii="Arial" w:hAnsi="Arial" w:cs="Arial"/>
          <w:color w:val="222222"/>
        </w:rPr>
        <w:t>3</w:t>
      </w:r>
      <w:r w:rsidR="000D7626">
        <w:rPr>
          <w:rFonts w:ascii="Arial" w:hAnsi="Arial" w:cs="Arial"/>
          <w:color w:val="222222"/>
        </w:rPr>
        <w:t>0</w:t>
      </w:r>
      <w:r>
        <w:rPr>
          <w:rFonts w:ascii="Arial" w:hAnsi="Arial" w:cs="Arial"/>
          <w:color w:val="222222"/>
        </w:rPr>
        <w:t>a</w:t>
      </w:r>
      <w:r w:rsidR="000D7626">
        <w:rPr>
          <w:rFonts w:ascii="Arial" w:hAnsi="Arial" w:cs="Arial"/>
          <w:color w:val="222222"/>
        </w:rPr>
        <w:t>m</w:t>
      </w:r>
    </w:p>
    <w:p w14:paraId="7DF6DE5F" w14:textId="1985150F" w:rsidR="000D7626" w:rsidRDefault="00044F5C" w:rsidP="00BF1B97">
      <w:pPr>
        <w:shd w:val="clear" w:color="auto" w:fill="FFFFFF"/>
        <w:jc w:val="center"/>
        <w:rPr>
          <w:rFonts w:ascii="Arial" w:hAnsi="Arial" w:cs="Arial"/>
          <w:color w:val="222222"/>
        </w:rPr>
      </w:pPr>
      <w:r>
        <w:rPr>
          <w:rFonts w:ascii="Arial" w:hAnsi="Arial" w:cs="Arial"/>
          <w:color w:val="222222"/>
        </w:rPr>
        <w:t>Zoom</w:t>
      </w:r>
    </w:p>
    <w:p w14:paraId="25FC8392" w14:textId="77777777" w:rsidR="00BF1B97" w:rsidRPr="00AD1466" w:rsidRDefault="00BF1B97" w:rsidP="002B7E80">
      <w:pPr>
        <w:shd w:val="clear" w:color="auto" w:fill="FFFFFF"/>
        <w:rPr>
          <w:rFonts w:ascii="Arial" w:hAnsi="Arial" w:cs="Arial"/>
          <w:color w:val="222222"/>
          <w:sz w:val="23"/>
          <w:szCs w:val="23"/>
        </w:rPr>
      </w:pPr>
    </w:p>
    <w:p w14:paraId="6C64E36C" w14:textId="77777777" w:rsidR="00A43BA6" w:rsidRDefault="00A43BA6" w:rsidP="00BF1B97">
      <w:pPr>
        <w:shd w:val="clear" w:color="auto" w:fill="FFFFFF"/>
        <w:rPr>
          <w:rFonts w:ascii="Arial" w:hAnsi="Arial" w:cs="Arial"/>
          <w:color w:val="222222"/>
        </w:rPr>
      </w:pPr>
    </w:p>
    <w:p w14:paraId="47E6CD61" w14:textId="0375CC58" w:rsidR="004763AF" w:rsidRDefault="00BF1B97" w:rsidP="00BF1B97">
      <w:pPr>
        <w:shd w:val="clear" w:color="auto" w:fill="FFFFFF"/>
        <w:rPr>
          <w:rFonts w:ascii="Arial" w:hAnsi="Arial" w:cs="Arial"/>
          <w:color w:val="222222"/>
        </w:rPr>
      </w:pPr>
      <w:r w:rsidRPr="003D37A5">
        <w:rPr>
          <w:rFonts w:ascii="Arial" w:hAnsi="Arial" w:cs="Arial"/>
          <w:color w:val="222222"/>
        </w:rPr>
        <w:t>Present</w:t>
      </w:r>
      <w:r w:rsidR="000A4049">
        <w:rPr>
          <w:rFonts w:ascii="Arial" w:hAnsi="Arial" w:cs="Arial"/>
          <w:color w:val="222222"/>
        </w:rPr>
        <w:t xml:space="preserve">: </w:t>
      </w:r>
      <w:r w:rsidR="00012262">
        <w:rPr>
          <w:rFonts w:ascii="Arial" w:hAnsi="Arial" w:cs="Arial"/>
          <w:color w:val="222222"/>
        </w:rPr>
        <w:t xml:space="preserve">Bradley Loliger, </w:t>
      </w:r>
      <w:r w:rsidR="00012262" w:rsidRPr="003D37A5">
        <w:rPr>
          <w:rFonts w:ascii="Arial" w:hAnsi="Arial" w:cs="Arial"/>
          <w:color w:val="222222"/>
        </w:rPr>
        <w:t>Joe Campbell</w:t>
      </w:r>
      <w:r w:rsidR="00012262">
        <w:rPr>
          <w:rFonts w:ascii="Arial" w:hAnsi="Arial" w:cs="Arial"/>
          <w:color w:val="222222"/>
        </w:rPr>
        <w:t>,</w:t>
      </w:r>
      <w:r w:rsidR="00012262" w:rsidRPr="003D37A5">
        <w:rPr>
          <w:rFonts w:ascii="Arial" w:hAnsi="Arial" w:cs="Arial"/>
          <w:color w:val="222222"/>
        </w:rPr>
        <w:t xml:space="preserve"> </w:t>
      </w:r>
      <w:r w:rsidR="00012262">
        <w:rPr>
          <w:rFonts w:ascii="Arial" w:hAnsi="Arial" w:cs="Arial"/>
          <w:color w:val="222222"/>
        </w:rPr>
        <w:t xml:space="preserve">Walaa Ali, Anthony Hayes, </w:t>
      </w:r>
      <w:r w:rsidR="000A4049" w:rsidRPr="003D37A5">
        <w:rPr>
          <w:rFonts w:ascii="Arial" w:hAnsi="Arial" w:cs="Arial"/>
          <w:color w:val="222222"/>
        </w:rPr>
        <w:t>Kelli Johnson</w:t>
      </w:r>
      <w:r w:rsidR="000A4049">
        <w:rPr>
          <w:rFonts w:ascii="Arial" w:hAnsi="Arial" w:cs="Arial"/>
          <w:color w:val="222222"/>
        </w:rPr>
        <w:t>,</w:t>
      </w:r>
      <w:r w:rsidR="000A4049" w:rsidRPr="003D37A5">
        <w:rPr>
          <w:rFonts w:ascii="Arial" w:hAnsi="Arial" w:cs="Arial"/>
          <w:color w:val="222222"/>
        </w:rPr>
        <w:t xml:space="preserve"> </w:t>
      </w:r>
      <w:r w:rsidR="006F67E8" w:rsidRPr="003D37A5">
        <w:rPr>
          <w:rFonts w:ascii="Arial" w:hAnsi="Arial" w:cs="Arial"/>
          <w:color w:val="222222"/>
        </w:rPr>
        <w:t>Maureen O’Connor</w:t>
      </w:r>
    </w:p>
    <w:p w14:paraId="50BAC325" w14:textId="5C12A8FD" w:rsidR="004763AF" w:rsidRDefault="004763AF" w:rsidP="00BF1B97">
      <w:pPr>
        <w:shd w:val="clear" w:color="auto" w:fill="FFFFFF"/>
        <w:rPr>
          <w:rFonts w:ascii="Arial" w:hAnsi="Arial" w:cs="Arial"/>
          <w:color w:val="222222"/>
        </w:rPr>
      </w:pPr>
    </w:p>
    <w:p w14:paraId="44A9FA41" w14:textId="6A315809" w:rsidR="002C5A81" w:rsidRDefault="004763AF" w:rsidP="00BF1B97">
      <w:pPr>
        <w:shd w:val="clear" w:color="auto" w:fill="FFFFFF"/>
        <w:rPr>
          <w:rFonts w:ascii="Arial" w:hAnsi="Arial" w:cs="Arial"/>
          <w:color w:val="222222"/>
        </w:rPr>
      </w:pPr>
      <w:r>
        <w:rPr>
          <w:rFonts w:ascii="Arial" w:hAnsi="Arial" w:cs="Arial"/>
          <w:color w:val="222222"/>
        </w:rPr>
        <w:t xml:space="preserve">Absent: </w:t>
      </w:r>
      <w:r w:rsidR="001E6F60" w:rsidRPr="00FA1367">
        <w:rPr>
          <w:rFonts w:ascii="Arial" w:hAnsi="Arial" w:cs="Arial"/>
          <w:color w:val="202124"/>
          <w:shd w:val="clear" w:color="auto" w:fill="FFFFFF"/>
        </w:rPr>
        <w:t xml:space="preserve">Christos </w:t>
      </w:r>
      <w:proofErr w:type="spellStart"/>
      <w:r w:rsidR="001E6F60" w:rsidRPr="00FA1367">
        <w:rPr>
          <w:rFonts w:ascii="Arial" w:hAnsi="Arial" w:cs="Arial"/>
          <w:color w:val="202124"/>
          <w:shd w:val="clear" w:color="auto" w:fill="FFFFFF"/>
        </w:rPr>
        <w:t>Gkolias</w:t>
      </w:r>
      <w:proofErr w:type="spellEnd"/>
      <w:r w:rsidR="001E6F60">
        <w:rPr>
          <w:rFonts w:ascii="Arial" w:hAnsi="Arial" w:cs="Arial"/>
          <w:color w:val="222222"/>
        </w:rPr>
        <w:t xml:space="preserve">, </w:t>
      </w:r>
      <w:r w:rsidR="00012262" w:rsidRPr="003D37A5">
        <w:rPr>
          <w:rFonts w:ascii="Arial" w:hAnsi="Arial" w:cs="Arial"/>
          <w:color w:val="222222"/>
        </w:rPr>
        <w:t>Pat Rajala</w:t>
      </w:r>
    </w:p>
    <w:p w14:paraId="3C0BDE8F" w14:textId="77777777" w:rsidR="002C5A81" w:rsidRDefault="002C5A81" w:rsidP="00BF1B97">
      <w:pPr>
        <w:shd w:val="clear" w:color="auto" w:fill="FFFFFF"/>
        <w:rPr>
          <w:rFonts w:ascii="Arial" w:hAnsi="Arial" w:cs="Arial"/>
          <w:color w:val="222222"/>
        </w:rPr>
      </w:pPr>
    </w:p>
    <w:p w14:paraId="3042274C" w14:textId="7D8DB9C2" w:rsidR="00BF1B97" w:rsidRDefault="00BF1B97" w:rsidP="00BF1B97">
      <w:pPr>
        <w:shd w:val="clear" w:color="auto" w:fill="FFFFFF"/>
        <w:rPr>
          <w:rFonts w:ascii="Arial" w:hAnsi="Arial" w:cs="Arial"/>
          <w:color w:val="222222"/>
        </w:rPr>
      </w:pPr>
      <w:r w:rsidRPr="003D37A5">
        <w:rPr>
          <w:rFonts w:ascii="Arial" w:hAnsi="Arial" w:cs="Arial"/>
          <w:color w:val="222222"/>
        </w:rPr>
        <w:t xml:space="preserve">Staff: Kathy Houghton, Kitty Hotles-Samson, </w:t>
      </w:r>
      <w:r w:rsidR="00012262">
        <w:rPr>
          <w:rFonts w:ascii="Arial" w:hAnsi="Arial" w:cs="Arial"/>
          <w:color w:val="222222"/>
        </w:rPr>
        <w:t>Suzanne Mis</w:t>
      </w:r>
    </w:p>
    <w:p w14:paraId="767DACC1" w14:textId="77777777" w:rsidR="008C6BAB" w:rsidRDefault="008C6BAB" w:rsidP="00BF1B97">
      <w:pPr>
        <w:shd w:val="clear" w:color="auto" w:fill="FFFFFF"/>
        <w:rPr>
          <w:rFonts w:ascii="Arial" w:hAnsi="Arial" w:cs="Arial"/>
          <w:color w:val="222222"/>
        </w:rPr>
      </w:pPr>
    </w:p>
    <w:p w14:paraId="53C5029F" w14:textId="12738ADF" w:rsidR="008C6BAB" w:rsidRDefault="008C6BAB" w:rsidP="00BF1B97">
      <w:pPr>
        <w:shd w:val="clear" w:color="auto" w:fill="FFFFFF"/>
        <w:rPr>
          <w:rFonts w:ascii="Arial" w:hAnsi="Arial" w:cs="Arial"/>
          <w:color w:val="222222"/>
        </w:rPr>
      </w:pPr>
      <w:r>
        <w:rPr>
          <w:rFonts w:ascii="Arial" w:hAnsi="Arial" w:cs="Arial"/>
          <w:color w:val="222222"/>
        </w:rPr>
        <w:t xml:space="preserve">Guest: Julie Booth, Auditor; </w:t>
      </w:r>
      <w:r w:rsidRPr="008C6BAB">
        <w:rPr>
          <w:rFonts w:ascii="Arial" w:hAnsi="Arial" w:cs="Arial"/>
        </w:rPr>
        <w:t xml:space="preserve">Johnson </w:t>
      </w:r>
      <w:proofErr w:type="spellStart"/>
      <w:r w:rsidRPr="008C6BAB">
        <w:rPr>
          <w:rFonts w:ascii="Arial" w:hAnsi="Arial" w:cs="Arial"/>
        </w:rPr>
        <w:t>Mackowick</w:t>
      </w:r>
      <w:proofErr w:type="spellEnd"/>
      <w:r w:rsidRPr="008C6BAB">
        <w:rPr>
          <w:rFonts w:ascii="Arial" w:hAnsi="Arial" w:cs="Arial"/>
        </w:rPr>
        <w:t xml:space="preserve"> &amp; Associates LLP</w:t>
      </w:r>
    </w:p>
    <w:p w14:paraId="6AAA12CB" w14:textId="199FF162" w:rsidR="00026DF1" w:rsidRDefault="00026DF1" w:rsidP="00BF1B97">
      <w:pPr>
        <w:shd w:val="clear" w:color="auto" w:fill="FFFFFF"/>
        <w:rPr>
          <w:rFonts w:ascii="Arial" w:hAnsi="Arial" w:cs="Arial"/>
          <w:color w:val="222222"/>
        </w:rPr>
      </w:pPr>
    </w:p>
    <w:p w14:paraId="2D12622D" w14:textId="526C4928" w:rsidR="00026DF1" w:rsidRDefault="00044F5C" w:rsidP="00026DF1">
      <w:pPr>
        <w:shd w:val="clear" w:color="auto" w:fill="FFFFFF"/>
        <w:rPr>
          <w:rFonts w:ascii="Arial" w:hAnsi="Arial" w:cs="Arial"/>
          <w:color w:val="222222"/>
        </w:rPr>
      </w:pPr>
      <w:r>
        <w:rPr>
          <w:rFonts w:ascii="Arial" w:hAnsi="Arial" w:cs="Arial"/>
          <w:color w:val="222222"/>
        </w:rPr>
        <w:t>9</w:t>
      </w:r>
      <w:r w:rsidR="00E06657">
        <w:rPr>
          <w:rFonts w:ascii="Arial" w:hAnsi="Arial" w:cs="Arial"/>
          <w:color w:val="222222"/>
        </w:rPr>
        <w:t>:</w:t>
      </w:r>
      <w:r>
        <w:rPr>
          <w:rFonts w:ascii="Arial" w:hAnsi="Arial" w:cs="Arial"/>
          <w:color w:val="222222"/>
        </w:rPr>
        <w:t>33</w:t>
      </w:r>
      <w:r w:rsidR="00026DF1" w:rsidRPr="003D37A5">
        <w:rPr>
          <w:rFonts w:ascii="Arial" w:hAnsi="Arial" w:cs="Arial"/>
          <w:color w:val="222222"/>
        </w:rPr>
        <w:t xml:space="preserve"> </w:t>
      </w:r>
      <w:r>
        <w:rPr>
          <w:rFonts w:ascii="Arial" w:hAnsi="Arial" w:cs="Arial"/>
          <w:color w:val="222222"/>
        </w:rPr>
        <w:t>a</w:t>
      </w:r>
      <w:r w:rsidR="00026DF1" w:rsidRPr="003D37A5">
        <w:rPr>
          <w:rFonts w:ascii="Arial" w:hAnsi="Arial" w:cs="Arial"/>
          <w:color w:val="222222"/>
        </w:rPr>
        <w:t xml:space="preserve">.m. </w:t>
      </w:r>
      <w:r w:rsidR="00012262">
        <w:rPr>
          <w:rFonts w:ascii="Arial" w:hAnsi="Arial" w:cs="Arial"/>
          <w:color w:val="222222"/>
        </w:rPr>
        <w:t>Loliger</w:t>
      </w:r>
      <w:r w:rsidR="00026DF1" w:rsidRPr="00A51B01">
        <w:rPr>
          <w:rFonts w:ascii="Arial" w:hAnsi="Arial" w:cs="Arial"/>
          <w:color w:val="222222"/>
        </w:rPr>
        <w:t xml:space="preserve"> </w:t>
      </w:r>
      <w:r w:rsidR="001E6F60">
        <w:rPr>
          <w:rFonts w:ascii="Arial" w:hAnsi="Arial" w:cs="Arial"/>
          <w:color w:val="222222"/>
        </w:rPr>
        <w:t xml:space="preserve">welcomed all in attendance, </w:t>
      </w:r>
      <w:r w:rsidR="00026DF1">
        <w:rPr>
          <w:rFonts w:ascii="Arial" w:hAnsi="Arial" w:cs="Arial"/>
          <w:color w:val="222222"/>
        </w:rPr>
        <w:t xml:space="preserve">conducted </w:t>
      </w:r>
      <w:r w:rsidR="00026DF1" w:rsidRPr="00A51B01">
        <w:rPr>
          <w:rFonts w:ascii="Arial" w:hAnsi="Arial" w:cs="Arial"/>
          <w:color w:val="222222"/>
        </w:rPr>
        <w:t xml:space="preserve">a Quorum check </w:t>
      </w:r>
      <w:r w:rsidR="00026DF1">
        <w:rPr>
          <w:rFonts w:ascii="Arial" w:hAnsi="Arial" w:cs="Arial"/>
          <w:color w:val="222222"/>
        </w:rPr>
        <w:t xml:space="preserve">and </w:t>
      </w:r>
      <w:r w:rsidR="00026DF1" w:rsidRPr="00A51B01">
        <w:rPr>
          <w:rFonts w:ascii="Arial" w:hAnsi="Arial" w:cs="Arial"/>
          <w:color w:val="222222"/>
        </w:rPr>
        <w:t>called the meeting to order</w:t>
      </w:r>
      <w:r w:rsidR="00026DF1">
        <w:rPr>
          <w:rFonts w:ascii="Arial" w:hAnsi="Arial" w:cs="Arial"/>
          <w:color w:val="222222"/>
        </w:rPr>
        <w:t xml:space="preserve">. </w:t>
      </w:r>
      <w:r w:rsidR="001E6F60">
        <w:rPr>
          <w:rFonts w:ascii="Arial" w:hAnsi="Arial" w:cs="Arial"/>
          <w:color w:val="222222"/>
        </w:rPr>
        <w:t>He</w:t>
      </w:r>
      <w:r w:rsidR="0018523A">
        <w:rPr>
          <w:rFonts w:ascii="Arial" w:hAnsi="Arial" w:cs="Arial"/>
          <w:color w:val="222222"/>
        </w:rPr>
        <w:t xml:space="preserve"> then</w:t>
      </w:r>
      <w:r w:rsidR="001E6F60">
        <w:rPr>
          <w:rFonts w:ascii="Arial" w:hAnsi="Arial" w:cs="Arial"/>
          <w:color w:val="222222"/>
        </w:rPr>
        <w:t xml:space="preserve"> read LNY’s Mission Statement.</w:t>
      </w:r>
    </w:p>
    <w:p w14:paraId="6E266620" w14:textId="77777777" w:rsidR="00026DF1" w:rsidRDefault="00026DF1" w:rsidP="00026DF1"/>
    <w:p w14:paraId="137ABFB0" w14:textId="51D49F15" w:rsidR="00DE30C5" w:rsidRDefault="00012262" w:rsidP="00026DF1">
      <w:pPr>
        <w:rPr>
          <w:rFonts w:ascii="Arial" w:hAnsi="Arial" w:cs="Arial"/>
        </w:rPr>
      </w:pPr>
      <w:r>
        <w:rPr>
          <w:rFonts w:ascii="Arial" w:hAnsi="Arial" w:cs="Arial"/>
        </w:rPr>
        <w:t>Loliger</w:t>
      </w:r>
      <w:r w:rsidR="00026DF1" w:rsidRPr="00026DF1">
        <w:rPr>
          <w:rFonts w:ascii="Arial" w:hAnsi="Arial" w:cs="Arial"/>
        </w:rPr>
        <w:t xml:space="preserve"> asked if there were changes or additions for the Consent Agenda. </w:t>
      </w:r>
      <w:r w:rsidR="00026DF1">
        <w:rPr>
          <w:rFonts w:ascii="Arial" w:hAnsi="Arial" w:cs="Arial"/>
        </w:rPr>
        <w:t>None provided</w:t>
      </w:r>
      <w:r w:rsidR="00026DF1" w:rsidRPr="00026DF1">
        <w:rPr>
          <w:rFonts w:ascii="Arial" w:hAnsi="Arial" w:cs="Arial"/>
        </w:rPr>
        <w:t xml:space="preserve">. The Consent Agenda consisted of the </w:t>
      </w:r>
      <w:r w:rsidR="001E6F60">
        <w:rPr>
          <w:rFonts w:ascii="Arial" w:hAnsi="Arial" w:cs="Arial"/>
        </w:rPr>
        <w:t>Dec</w:t>
      </w:r>
      <w:r w:rsidR="00303556">
        <w:rPr>
          <w:rFonts w:ascii="Arial" w:hAnsi="Arial" w:cs="Arial"/>
        </w:rPr>
        <w:t>ember 1</w:t>
      </w:r>
      <w:r w:rsidR="001E6F60">
        <w:rPr>
          <w:rFonts w:ascii="Arial" w:hAnsi="Arial" w:cs="Arial"/>
        </w:rPr>
        <w:t>1</w:t>
      </w:r>
      <w:r w:rsidR="00026DF1" w:rsidRPr="00026DF1">
        <w:rPr>
          <w:rFonts w:ascii="Arial" w:hAnsi="Arial" w:cs="Arial"/>
        </w:rPr>
        <w:t>, 20</w:t>
      </w:r>
      <w:r w:rsidR="002227F7">
        <w:rPr>
          <w:rFonts w:ascii="Arial" w:hAnsi="Arial" w:cs="Arial"/>
        </w:rPr>
        <w:t>2</w:t>
      </w:r>
      <w:r>
        <w:rPr>
          <w:rFonts w:ascii="Arial" w:hAnsi="Arial" w:cs="Arial"/>
        </w:rPr>
        <w:t>5</w:t>
      </w:r>
      <w:r w:rsidR="00026DF1" w:rsidRPr="00026DF1">
        <w:rPr>
          <w:rFonts w:ascii="Arial" w:hAnsi="Arial" w:cs="Arial"/>
        </w:rPr>
        <w:t xml:space="preserve"> Meeting Agenda</w:t>
      </w:r>
      <w:r w:rsidR="00303556">
        <w:rPr>
          <w:rFonts w:ascii="Arial" w:hAnsi="Arial" w:cs="Arial"/>
        </w:rPr>
        <w:t xml:space="preserve"> and</w:t>
      </w:r>
      <w:r w:rsidR="00026DF1" w:rsidRPr="00026DF1">
        <w:rPr>
          <w:rFonts w:ascii="Arial" w:hAnsi="Arial" w:cs="Arial"/>
        </w:rPr>
        <w:t xml:space="preserve"> the </w:t>
      </w:r>
      <w:r w:rsidR="001E6F60">
        <w:rPr>
          <w:rFonts w:ascii="Arial" w:hAnsi="Arial" w:cs="Arial"/>
        </w:rPr>
        <w:t>September 12</w:t>
      </w:r>
      <w:r w:rsidR="00026DF1" w:rsidRPr="00026DF1">
        <w:rPr>
          <w:rFonts w:ascii="Arial" w:hAnsi="Arial" w:cs="Arial"/>
        </w:rPr>
        <w:t>, 202</w:t>
      </w:r>
      <w:r>
        <w:rPr>
          <w:rFonts w:ascii="Arial" w:hAnsi="Arial" w:cs="Arial"/>
        </w:rPr>
        <w:t xml:space="preserve">5 </w:t>
      </w:r>
      <w:r w:rsidR="00026DF1" w:rsidRPr="00026DF1">
        <w:rPr>
          <w:rFonts w:ascii="Arial" w:hAnsi="Arial" w:cs="Arial"/>
        </w:rPr>
        <w:t>Board Meeting Minutes.</w:t>
      </w:r>
    </w:p>
    <w:p w14:paraId="1F459E99" w14:textId="77777777" w:rsidR="002227F7" w:rsidRDefault="002227F7" w:rsidP="00026DF1">
      <w:pPr>
        <w:rPr>
          <w:rFonts w:ascii="Arial" w:hAnsi="Arial" w:cs="Arial"/>
        </w:rPr>
      </w:pPr>
    </w:p>
    <w:p w14:paraId="0E36EFD6" w14:textId="70B9555B" w:rsidR="00026DF1" w:rsidRPr="00026DF1" w:rsidRDefault="00012262" w:rsidP="00026DF1">
      <w:pPr>
        <w:rPr>
          <w:rFonts w:ascii="Arial" w:hAnsi="Arial" w:cs="Arial"/>
        </w:rPr>
      </w:pPr>
      <w:r>
        <w:rPr>
          <w:rFonts w:ascii="Arial" w:hAnsi="Arial" w:cs="Arial"/>
        </w:rPr>
        <w:t>Loliger</w:t>
      </w:r>
      <w:r w:rsidR="00026DF1" w:rsidRPr="00026DF1">
        <w:rPr>
          <w:rFonts w:ascii="Arial" w:hAnsi="Arial" w:cs="Arial"/>
        </w:rPr>
        <w:t xml:space="preserve"> asked for a motion to approve the Consent Agenda.  </w:t>
      </w:r>
    </w:p>
    <w:p w14:paraId="6C9B9272" w14:textId="2824AAC2" w:rsidR="00026DF1" w:rsidRPr="00026DF1" w:rsidRDefault="00026DF1" w:rsidP="00026DF1">
      <w:pPr>
        <w:rPr>
          <w:rFonts w:ascii="Arial" w:hAnsi="Arial" w:cs="Arial"/>
        </w:rPr>
      </w:pPr>
      <w:r w:rsidRPr="00026DF1">
        <w:rPr>
          <w:rFonts w:ascii="Arial" w:hAnsi="Arial" w:cs="Arial"/>
        </w:rPr>
        <w:t>Motion</w:t>
      </w:r>
      <w:r w:rsidR="002227F7">
        <w:rPr>
          <w:rFonts w:ascii="Arial" w:hAnsi="Arial" w:cs="Arial"/>
        </w:rPr>
        <w:t xml:space="preserve"> made</w:t>
      </w:r>
      <w:r w:rsidRPr="00026DF1">
        <w:rPr>
          <w:rFonts w:ascii="Arial" w:hAnsi="Arial" w:cs="Arial"/>
        </w:rPr>
        <w:t xml:space="preserve"> by </w:t>
      </w:r>
      <w:r w:rsidR="001E6F60">
        <w:rPr>
          <w:rFonts w:ascii="Arial" w:hAnsi="Arial" w:cs="Arial"/>
        </w:rPr>
        <w:t>O’Connor</w:t>
      </w:r>
    </w:p>
    <w:p w14:paraId="274E17FA" w14:textId="04EAA196" w:rsidR="00026DF1" w:rsidRDefault="00026DF1" w:rsidP="00026DF1">
      <w:pPr>
        <w:rPr>
          <w:rFonts w:ascii="Arial" w:hAnsi="Arial" w:cs="Arial"/>
        </w:rPr>
      </w:pPr>
      <w:r w:rsidRPr="00026DF1">
        <w:rPr>
          <w:rFonts w:ascii="Arial" w:hAnsi="Arial" w:cs="Arial"/>
        </w:rPr>
        <w:t>2</w:t>
      </w:r>
      <w:r w:rsidRPr="00026DF1">
        <w:rPr>
          <w:rFonts w:ascii="Arial" w:hAnsi="Arial" w:cs="Arial"/>
          <w:vertAlign w:val="superscript"/>
        </w:rPr>
        <w:t>nd</w:t>
      </w:r>
      <w:r w:rsidRPr="00026DF1">
        <w:rPr>
          <w:rFonts w:ascii="Arial" w:hAnsi="Arial" w:cs="Arial"/>
        </w:rPr>
        <w:t xml:space="preserve"> by </w:t>
      </w:r>
      <w:r w:rsidR="00012262">
        <w:rPr>
          <w:rFonts w:ascii="Arial" w:hAnsi="Arial" w:cs="Arial"/>
        </w:rPr>
        <w:t>Hayes</w:t>
      </w:r>
    </w:p>
    <w:p w14:paraId="452656DF" w14:textId="7E24849D" w:rsidR="002227F7" w:rsidRDefault="00012262" w:rsidP="00026DF1">
      <w:pPr>
        <w:rPr>
          <w:rFonts w:ascii="Arial" w:hAnsi="Arial" w:cs="Arial"/>
        </w:rPr>
      </w:pPr>
      <w:r>
        <w:rPr>
          <w:rFonts w:ascii="Arial" w:hAnsi="Arial" w:cs="Arial"/>
        </w:rPr>
        <w:t>Loliger</w:t>
      </w:r>
      <w:r w:rsidR="00026DF1" w:rsidRPr="00026DF1">
        <w:rPr>
          <w:rFonts w:ascii="Arial" w:hAnsi="Arial" w:cs="Arial"/>
        </w:rPr>
        <w:t xml:space="preserve"> requested vote. </w:t>
      </w:r>
    </w:p>
    <w:p w14:paraId="71A1C8C5" w14:textId="5C95641A" w:rsidR="00C94430" w:rsidRDefault="00C94430" w:rsidP="00026DF1">
      <w:pPr>
        <w:rPr>
          <w:rFonts w:ascii="Arial" w:hAnsi="Arial" w:cs="Arial"/>
        </w:rPr>
      </w:pPr>
      <w:r>
        <w:rPr>
          <w:rFonts w:ascii="Arial" w:hAnsi="Arial" w:cs="Arial"/>
        </w:rPr>
        <w:t>Asked if there were any questions or discussion. None provided.</w:t>
      </w:r>
    </w:p>
    <w:p w14:paraId="79FA8F55" w14:textId="121948C6" w:rsidR="00026DF1" w:rsidRDefault="00026DF1" w:rsidP="00026DF1">
      <w:pPr>
        <w:rPr>
          <w:rFonts w:ascii="Arial" w:hAnsi="Arial" w:cs="Arial"/>
        </w:rPr>
      </w:pPr>
      <w:r w:rsidRPr="00026DF1">
        <w:rPr>
          <w:rFonts w:ascii="Arial" w:hAnsi="Arial" w:cs="Arial"/>
        </w:rPr>
        <w:t xml:space="preserve">All in favor, motion approved without objections or abstentions. </w:t>
      </w:r>
    </w:p>
    <w:p w14:paraId="19D16C35" w14:textId="77777777" w:rsidR="002227F7" w:rsidRPr="00026DF1" w:rsidRDefault="002227F7" w:rsidP="00026DF1">
      <w:pPr>
        <w:rPr>
          <w:rFonts w:ascii="Arial" w:hAnsi="Arial" w:cs="Arial"/>
        </w:rPr>
      </w:pPr>
    </w:p>
    <w:p w14:paraId="124E1854" w14:textId="36489C2A" w:rsidR="00D24A90" w:rsidRPr="001E6F60" w:rsidRDefault="00D24A90" w:rsidP="00D24A90">
      <w:pPr>
        <w:rPr>
          <w:rFonts w:ascii="Arial" w:hAnsi="Arial" w:cs="Arial"/>
        </w:rPr>
      </w:pPr>
      <w:r w:rsidRPr="001E6F60">
        <w:rPr>
          <w:rFonts w:ascii="Arial" w:hAnsi="Arial" w:cs="Arial"/>
        </w:rPr>
        <w:t>The Financial Report was presented by Houghton, Mis and Campbell. The $100,000 donation check was deposited on December 10</w:t>
      </w:r>
      <w:r w:rsidRPr="001E6F60">
        <w:rPr>
          <w:rFonts w:ascii="Arial" w:hAnsi="Arial" w:cs="Arial"/>
          <w:vertAlign w:val="superscript"/>
        </w:rPr>
        <w:t>th</w:t>
      </w:r>
      <w:r w:rsidRPr="001E6F60">
        <w:rPr>
          <w:rFonts w:ascii="Arial" w:hAnsi="Arial" w:cs="Arial"/>
        </w:rPr>
        <w:t xml:space="preserve">. Mis reported that at the 6 month point in the fiscal year, LNY has spent a little less than could normally be expected, 42%, because LNY has not received its first ALE check. Items such as salaries and rent are on target with some program related expenses lagging. The second payment can’t be requested until the first is received.  The summary report shows that revenue is down significantly due to the delayed ALE payment. </w:t>
      </w:r>
    </w:p>
    <w:p w14:paraId="1D3CFB65" w14:textId="77777777" w:rsidR="001E6F60" w:rsidRDefault="001E6F60" w:rsidP="00D24A90"/>
    <w:p w14:paraId="74B15236" w14:textId="77777777" w:rsidR="008C6BAB" w:rsidRPr="00607EBE" w:rsidRDefault="00D24A90" w:rsidP="00D24A90">
      <w:pPr>
        <w:rPr>
          <w:rFonts w:ascii="Arial" w:hAnsi="Arial" w:cs="Arial"/>
        </w:rPr>
      </w:pPr>
      <w:r w:rsidRPr="00607EBE">
        <w:rPr>
          <w:rFonts w:ascii="Arial" w:hAnsi="Arial" w:cs="Arial"/>
        </w:rPr>
        <w:t xml:space="preserve">Loliger asked for a motion to approve the Financial Report and Financial Summary Report.    </w:t>
      </w:r>
    </w:p>
    <w:p w14:paraId="391F48B2" w14:textId="77777777" w:rsidR="008C6BAB" w:rsidRPr="00607EBE" w:rsidRDefault="00D24A90" w:rsidP="00D24A90">
      <w:pPr>
        <w:rPr>
          <w:rFonts w:ascii="Arial" w:hAnsi="Arial" w:cs="Arial"/>
        </w:rPr>
      </w:pPr>
      <w:r w:rsidRPr="00607EBE">
        <w:rPr>
          <w:rFonts w:ascii="Arial" w:hAnsi="Arial" w:cs="Arial"/>
        </w:rPr>
        <w:t>Motion made by Johnson</w:t>
      </w:r>
    </w:p>
    <w:p w14:paraId="59081A91" w14:textId="71F66D36" w:rsidR="00D24A90" w:rsidRPr="00607EBE" w:rsidRDefault="00D24A90" w:rsidP="00D24A90">
      <w:pPr>
        <w:rPr>
          <w:rFonts w:ascii="Arial" w:hAnsi="Arial" w:cs="Arial"/>
        </w:rPr>
      </w:pPr>
      <w:r w:rsidRPr="00607EBE">
        <w:rPr>
          <w:rFonts w:ascii="Arial" w:hAnsi="Arial" w:cs="Arial"/>
        </w:rPr>
        <w:t>2</w:t>
      </w:r>
      <w:r w:rsidRPr="00607EBE">
        <w:rPr>
          <w:rFonts w:ascii="Arial" w:hAnsi="Arial" w:cs="Arial"/>
          <w:vertAlign w:val="superscript"/>
        </w:rPr>
        <w:t>nd</w:t>
      </w:r>
      <w:r w:rsidRPr="00607EBE">
        <w:rPr>
          <w:rFonts w:ascii="Arial" w:hAnsi="Arial" w:cs="Arial"/>
        </w:rPr>
        <w:t xml:space="preserve"> by O’Connor</w:t>
      </w:r>
    </w:p>
    <w:p w14:paraId="5F8D3B1A" w14:textId="77777777" w:rsidR="00607EBE" w:rsidRDefault="00607EBE" w:rsidP="00607EBE">
      <w:pPr>
        <w:rPr>
          <w:rFonts w:ascii="Arial" w:hAnsi="Arial" w:cs="Arial"/>
        </w:rPr>
      </w:pPr>
      <w:r>
        <w:rPr>
          <w:rFonts w:ascii="Arial" w:hAnsi="Arial" w:cs="Arial"/>
        </w:rPr>
        <w:t>Loliger</w:t>
      </w:r>
      <w:r w:rsidRPr="00026DF1">
        <w:rPr>
          <w:rFonts w:ascii="Arial" w:hAnsi="Arial" w:cs="Arial"/>
        </w:rPr>
        <w:t xml:space="preserve"> requested vote. </w:t>
      </w:r>
    </w:p>
    <w:p w14:paraId="48212EE2" w14:textId="77777777" w:rsidR="00607EBE" w:rsidRDefault="00607EBE" w:rsidP="00607EBE">
      <w:pPr>
        <w:rPr>
          <w:rFonts w:ascii="Arial" w:hAnsi="Arial" w:cs="Arial"/>
        </w:rPr>
      </w:pPr>
      <w:r>
        <w:rPr>
          <w:rFonts w:ascii="Arial" w:hAnsi="Arial" w:cs="Arial"/>
        </w:rPr>
        <w:t>Asked if there were any questions or discussion. None provided.</w:t>
      </w:r>
    </w:p>
    <w:p w14:paraId="3C107728" w14:textId="77777777" w:rsidR="00607EBE" w:rsidRDefault="00607EBE" w:rsidP="00607EBE">
      <w:pPr>
        <w:rPr>
          <w:rFonts w:ascii="Arial" w:hAnsi="Arial" w:cs="Arial"/>
        </w:rPr>
      </w:pPr>
      <w:r w:rsidRPr="00026DF1">
        <w:rPr>
          <w:rFonts w:ascii="Arial" w:hAnsi="Arial" w:cs="Arial"/>
        </w:rPr>
        <w:t xml:space="preserve">All in favor, motion approved without objections or abstentions. </w:t>
      </w:r>
    </w:p>
    <w:p w14:paraId="080091A9" w14:textId="77777777" w:rsidR="00C820C6" w:rsidRDefault="00C820C6" w:rsidP="00607EBE">
      <w:pPr>
        <w:rPr>
          <w:rFonts w:ascii="Arial" w:hAnsi="Arial" w:cs="Arial"/>
        </w:rPr>
      </w:pPr>
    </w:p>
    <w:p w14:paraId="2701F2CB" w14:textId="77777777" w:rsidR="008C6BAB" w:rsidRDefault="008C6BAB" w:rsidP="00D24A90"/>
    <w:p w14:paraId="02FFCE0A" w14:textId="77777777" w:rsidR="008C6BAB" w:rsidRDefault="008C6BAB" w:rsidP="00D24A90"/>
    <w:p w14:paraId="26F01487" w14:textId="3A4A1B40" w:rsidR="00D24A90" w:rsidRPr="00D520C7" w:rsidRDefault="00D24A90" w:rsidP="00D24A90">
      <w:pPr>
        <w:rPr>
          <w:rFonts w:ascii="Arial" w:hAnsi="Arial" w:cs="Arial"/>
        </w:rPr>
      </w:pPr>
      <w:r w:rsidRPr="00D520C7">
        <w:rPr>
          <w:rFonts w:ascii="Arial" w:hAnsi="Arial" w:cs="Arial"/>
        </w:rPr>
        <w:lastRenderedPageBreak/>
        <w:t xml:space="preserve">Julie Booth of Johnson </w:t>
      </w:r>
      <w:proofErr w:type="spellStart"/>
      <w:r w:rsidRPr="00D520C7">
        <w:rPr>
          <w:rFonts w:ascii="Arial" w:hAnsi="Arial" w:cs="Arial"/>
        </w:rPr>
        <w:t>Mackowick</w:t>
      </w:r>
      <w:proofErr w:type="spellEnd"/>
      <w:r w:rsidRPr="00D520C7">
        <w:rPr>
          <w:rFonts w:ascii="Arial" w:hAnsi="Arial" w:cs="Arial"/>
        </w:rPr>
        <w:t xml:space="preserve"> &amp; Associates LLP presented the auditor’s report. Booth noted LNY’s financial statement received an unmodified opinion, the highest rating that can be received and provided summary information for the Board including the Statement of Financial Position. Net assets </w:t>
      </w:r>
      <w:r w:rsidR="00D520C7" w:rsidRPr="00D520C7">
        <w:rPr>
          <w:rFonts w:ascii="Arial" w:hAnsi="Arial" w:cs="Arial"/>
        </w:rPr>
        <w:t xml:space="preserve">of </w:t>
      </w:r>
      <w:r w:rsidRPr="00D520C7">
        <w:rPr>
          <w:rFonts w:ascii="Arial" w:hAnsi="Arial" w:cs="Arial"/>
        </w:rPr>
        <w:t>$523,712</w:t>
      </w:r>
      <w:r w:rsidR="00D520C7" w:rsidRPr="00D520C7">
        <w:rPr>
          <w:rFonts w:ascii="Arial" w:hAnsi="Arial" w:cs="Arial"/>
        </w:rPr>
        <w:t xml:space="preserve"> are</w:t>
      </w:r>
      <w:r w:rsidRPr="00D520C7">
        <w:rPr>
          <w:rFonts w:ascii="Arial" w:hAnsi="Arial" w:cs="Arial"/>
        </w:rPr>
        <w:t xml:space="preserve"> available. The significant reduction in revenue this year as compared to 2024 is due to LNY not applying for</w:t>
      </w:r>
      <w:r w:rsidR="00D520C7" w:rsidRPr="00D520C7">
        <w:rPr>
          <w:rFonts w:ascii="Arial" w:hAnsi="Arial" w:cs="Arial"/>
        </w:rPr>
        <w:t xml:space="preserve"> and</w:t>
      </w:r>
      <w:r w:rsidRPr="00D520C7">
        <w:rPr>
          <w:rFonts w:ascii="Arial" w:hAnsi="Arial" w:cs="Arial"/>
        </w:rPr>
        <w:t xml:space="preserve"> therefore not receiving RAEN contracts.</w:t>
      </w:r>
    </w:p>
    <w:p w14:paraId="4E16FBBD" w14:textId="77777777" w:rsidR="00D520C7" w:rsidRDefault="00D520C7" w:rsidP="00D24A90"/>
    <w:p w14:paraId="63504F70" w14:textId="478434B9" w:rsidR="00D24A90" w:rsidRPr="004E6376" w:rsidRDefault="00D24A90" w:rsidP="00D24A90">
      <w:pPr>
        <w:rPr>
          <w:rFonts w:ascii="Arial" w:hAnsi="Arial" w:cs="Arial"/>
        </w:rPr>
      </w:pPr>
      <w:r w:rsidRPr="004E6376">
        <w:rPr>
          <w:rFonts w:ascii="Arial" w:hAnsi="Arial" w:cs="Arial"/>
        </w:rPr>
        <w:t>Loliger noted that an audit is not required for LNY. It’s done voluntarily to provide in</w:t>
      </w:r>
      <w:r w:rsidR="004E6376" w:rsidRPr="004E6376">
        <w:rPr>
          <w:rFonts w:ascii="Arial" w:hAnsi="Arial" w:cs="Arial"/>
        </w:rPr>
        <w:t xml:space="preserve"> </w:t>
      </w:r>
      <w:r w:rsidRPr="004E6376">
        <w:rPr>
          <w:rFonts w:ascii="Arial" w:hAnsi="Arial" w:cs="Arial"/>
        </w:rPr>
        <w:t xml:space="preserve">depth information to the board and staff. He asked if there were any questions. There were none. No motion was needed, no action taken.  </w:t>
      </w:r>
    </w:p>
    <w:p w14:paraId="45B276D3" w14:textId="77777777" w:rsidR="000A4520" w:rsidRDefault="000A4520" w:rsidP="00D24A90"/>
    <w:p w14:paraId="5B2E7DF9" w14:textId="77777777" w:rsidR="00D44F53" w:rsidRPr="00D44F53" w:rsidRDefault="00D24A90" w:rsidP="00D24A90">
      <w:pPr>
        <w:rPr>
          <w:rFonts w:ascii="Arial" w:hAnsi="Arial" w:cs="Arial"/>
        </w:rPr>
      </w:pPr>
      <w:r w:rsidRPr="00D44F53">
        <w:rPr>
          <w:rFonts w:ascii="Arial" w:hAnsi="Arial" w:cs="Arial"/>
        </w:rPr>
        <w:t>The next item on the agenda was discussion of the recently received $100,000 bequest. At the November 19</w:t>
      </w:r>
      <w:r w:rsidRPr="00D44F53">
        <w:rPr>
          <w:rFonts w:ascii="Arial" w:hAnsi="Arial" w:cs="Arial"/>
          <w:vertAlign w:val="superscript"/>
        </w:rPr>
        <w:t>th</w:t>
      </w:r>
      <w:r w:rsidRPr="00D44F53">
        <w:rPr>
          <w:rFonts w:ascii="Arial" w:hAnsi="Arial" w:cs="Arial"/>
        </w:rPr>
        <w:t xml:space="preserve"> meeting the Board authorized acceptance of the bequest with plans for discussion at the December meeting of how to best use this funding to support LNY. </w:t>
      </w:r>
    </w:p>
    <w:p w14:paraId="1BD236B9" w14:textId="77777777" w:rsidR="00D44F53" w:rsidRPr="00D44F53" w:rsidRDefault="00D44F53" w:rsidP="00D24A90">
      <w:pPr>
        <w:rPr>
          <w:rFonts w:ascii="Arial" w:hAnsi="Arial" w:cs="Arial"/>
        </w:rPr>
      </w:pPr>
    </w:p>
    <w:p w14:paraId="79A1B93A" w14:textId="62956D16" w:rsidR="00D44F53" w:rsidRPr="00D44F53" w:rsidRDefault="00D24A90" w:rsidP="00D24A90">
      <w:pPr>
        <w:rPr>
          <w:rFonts w:ascii="Arial" w:hAnsi="Arial" w:cs="Arial"/>
        </w:rPr>
      </w:pPr>
      <w:r w:rsidRPr="00D44F53">
        <w:rPr>
          <w:rFonts w:ascii="Arial" w:hAnsi="Arial" w:cs="Arial"/>
        </w:rPr>
        <w:t>Houghton suggested that LNY purchase brokered CDs which would yield approximately $3,600 annually which would be unrestricted funds and could be used to cover part of Hotles-Samson’s salary for activities not related to ALE such as the Arkansas project. Houghton noted this is a safe investment; we would not be locked in as with other types of CD</w:t>
      </w:r>
      <w:r w:rsidR="00D44F53" w:rsidRPr="00D44F53">
        <w:rPr>
          <w:rFonts w:ascii="Arial" w:hAnsi="Arial" w:cs="Arial"/>
        </w:rPr>
        <w:t>’</w:t>
      </w:r>
      <w:r w:rsidRPr="00D44F53">
        <w:rPr>
          <w:rFonts w:ascii="Arial" w:hAnsi="Arial" w:cs="Arial"/>
        </w:rPr>
        <w:t>s. She recommended purchasing a brokered CD for a 2</w:t>
      </w:r>
      <w:r w:rsidR="00D44F53" w:rsidRPr="00D44F53">
        <w:rPr>
          <w:rFonts w:ascii="Arial" w:hAnsi="Arial" w:cs="Arial"/>
        </w:rPr>
        <w:t>-</w:t>
      </w:r>
      <w:r w:rsidRPr="00D44F53">
        <w:rPr>
          <w:rFonts w:ascii="Arial" w:hAnsi="Arial" w:cs="Arial"/>
        </w:rPr>
        <w:t>year time period.</w:t>
      </w:r>
      <w:r w:rsidR="00846D56">
        <w:rPr>
          <w:rFonts w:ascii="Arial" w:hAnsi="Arial" w:cs="Arial"/>
        </w:rPr>
        <w:t xml:space="preserve"> Campbell asked if there could be multiple CD’s</w:t>
      </w:r>
      <w:r w:rsidR="000F1770">
        <w:rPr>
          <w:rFonts w:ascii="Arial" w:hAnsi="Arial" w:cs="Arial"/>
        </w:rPr>
        <w:t>.</w:t>
      </w:r>
    </w:p>
    <w:p w14:paraId="1B047812" w14:textId="1B392088" w:rsidR="00D24A90" w:rsidRDefault="00D24A90" w:rsidP="00D24A90">
      <w:r>
        <w:t xml:space="preserve">  </w:t>
      </w:r>
    </w:p>
    <w:p w14:paraId="157F1219" w14:textId="2B24941F" w:rsidR="00D24A90" w:rsidRPr="001A4FEE" w:rsidRDefault="00D24A90" w:rsidP="00D24A90">
      <w:pPr>
        <w:rPr>
          <w:rFonts w:ascii="Arial" w:hAnsi="Arial" w:cs="Arial"/>
        </w:rPr>
      </w:pPr>
      <w:r w:rsidRPr="001A4FEE">
        <w:rPr>
          <w:rFonts w:ascii="Arial" w:hAnsi="Arial" w:cs="Arial"/>
        </w:rPr>
        <w:t xml:space="preserve">Loliger asked about the </w:t>
      </w:r>
      <w:proofErr w:type="spellStart"/>
      <w:r w:rsidRPr="001A4FEE">
        <w:rPr>
          <w:rFonts w:ascii="Arial" w:hAnsi="Arial" w:cs="Arial"/>
        </w:rPr>
        <w:t>Cuddahee</w:t>
      </w:r>
      <w:proofErr w:type="spellEnd"/>
      <w:r w:rsidRPr="001A4FEE">
        <w:rPr>
          <w:rFonts w:ascii="Arial" w:hAnsi="Arial" w:cs="Arial"/>
        </w:rPr>
        <w:t xml:space="preserve"> fund. Houghton replied that over $7,000 is currently in the fund. The fund needs to be promoted to encourage programs to apply for seats. A new round of seats will be available in January and there are currently 5 or 6 left in 2025. </w:t>
      </w:r>
    </w:p>
    <w:p w14:paraId="1C1BDA32" w14:textId="77777777" w:rsidR="001A4FEE" w:rsidRDefault="001A4FEE" w:rsidP="00D24A90"/>
    <w:p w14:paraId="46E60E77" w14:textId="2A251ADC" w:rsidR="00D24A90" w:rsidRPr="001A4FEE" w:rsidRDefault="00D24A90" w:rsidP="00D24A90">
      <w:pPr>
        <w:rPr>
          <w:rFonts w:ascii="Arial" w:hAnsi="Arial" w:cs="Arial"/>
        </w:rPr>
      </w:pPr>
      <w:r w:rsidRPr="001A4FEE">
        <w:rPr>
          <w:rFonts w:ascii="Arial" w:hAnsi="Arial" w:cs="Arial"/>
        </w:rPr>
        <w:t xml:space="preserve">Johnson asked about the possibility of developing an innovative project, perhaps with new partners, to benefit the field of adult literacy. She mentioned PBS as an example. Hayes will explore this possibility. If a new project need is identified, LNY can easily get out of the brokered CD and jump into a new project. Houghton will investigate the possibility of splitting the $100,000 if we did want to sell in the future. </w:t>
      </w:r>
      <w:r w:rsidR="001A4FEE">
        <w:rPr>
          <w:rFonts w:ascii="Arial" w:hAnsi="Arial" w:cs="Arial"/>
        </w:rPr>
        <w:t>For the time being, Houghton recommends that the $100,000 remain in an LNY checking account</w:t>
      </w:r>
      <w:r w:rsidR="000F1770">
        <w:rPr>
          <w:rFonts w:ascii="Arial" w:hAnsi="Arial" w:cs="Arial"/>
        </w:rPr>
        <w:t xml:space="preserve"> until state funding begins to flow.</w:t>
      </w:r>
      <w:r w:rsidR="001A4FEE">
        <w:rPr>
          <w:rFonts w:ascii="Arial" w:hAnsi="Arial" w:cs="Arial"/>
        </w:rPr>
        <w:t xml:space="preserve"> Discussion </w:t>
      </w:r>
      <w:r w:rsidR="001A4FEE" w:rsidRPr="00D44F53">
        <w:rPr>
          <w:rFonts w:ascii="Arial" w:hAnsi="Arial" w:cs="Arial"/>
        </w:rPr>
        <w:t xml:space="preserve">of how to best use this </w:t>
      </w:r>
      <w:r w:rsidR="000F1770">
        <w:rPr>
          <w:rFonts w:ascii="Arial" w:hAnsi="Arial" w:cs="Arial"/>
        </w:rPr>
        <w:t>bequest</w:t>
      </w:r>
      <w:r w:rsidR="001A4FEE" w:rsidRPr="00D44F53">
        <w:rPr>
          <w:rFonts w:ascii="Arial" w:hAnsi="Arial" w:cs="Arial"/>
        </w:rPr>
        <w:t xml:space="preserve"> </w:t>
      </w:r>
      <w:r w:rsidR="001A4FEE">
        <w:rPr>
          <w:rFonts w:ascii="Arial" w:hAnsi="Arial" w:cs="Arial"/>
        </w:rPr>
        <w:t xml:space="preserve">to continue in June. </w:t>
      </w:r>
    </w:p>
    <w:p w14:paraId="5958684F" w14:textId="77777777" w:rsidR="001A4FEE" w:rsidRDefault="001A4FEE" w:rsidP="00D24A90"/>
    <w:p w14:paraId="02C5CCB7" w14:textId="2EFC3A80" w:rsidR="00D24A90" w:rsidRPr="00846D56" w:rsidRDefault="00D24A90" w:rsidP="00D24A90">
      <w:pPr>
        <w:rPr>
          <w:rFonts w:ascii="Arial" w:hAnsi="Arial" w:cs="Arial"/>
        </w:rPr>
      </w:pPr>
      <w:r w:rsidRPr="00846D56">
        <w:rPr>
          <w:rFonts w:ascii="Arial" w:hAnsi="Arial" w:cs="Arial"/>
        </w:rPr>
        <w:t>Houghton presented the Executive Director’s report. As reported earlier in the meeting, ALE payment has been delayed. LNY received an official letter from AEPP explaining that contract numbers have now been assigned for ROS (Rest of State) programs</w:t>
      </w:r>
      <w:r w:rsidR="000F1770">
        <w:rPr>
          <w:rFonts w:ascii="Arial" w:hAnsi="Arial" w:cs="Arial"/>
        </w:rPr>
        <w:t>;</w:t>
      </w:r>
      <w:r w:rsidRPr="00846D56">
        <w:rPr>
          <w:rFonts w:ascii="Arial" w:hAnsi="Arial" w:cs="Arial"/>
        </w:rPr>
        <w:t xml:space="preserve"> however</w:t>
      </w:r>
      <w:r w:rsidR="000F1770">
        <w:rPr>
          <w:rFonts w:ascii="Arial" w:hAnsi="Arial" w:cs="Arial"/>
        </w:rPr>
        <w:t>,</w:t>
      </w:r>
      <w:r w:rsidRPr="00846D56">
        <w:rPr>
          <w:rFonts w:ascii="Arial" w:hAnsi="Arial" w:cs="Arial"/>
        </w:rPr>
        <w:t xml:space="preserve"> there are still issues with some NYC programs. The question of whether resolving these issues will delay ROS contracts has not answered by AEPP. While LNY maintains a positive cash flow, this delay has been very hard on some </w:t>
      </w:r>
      <w:r w:rsidR="00846D56" w:rsidRPr="00846D56">
        <w:rPr>
          <w:rFonts w:ascii="Arial" w:hAnsi="Arial" w:cs="Arial"/>
        </w:rPr>
        <w:t xml:space="preserve">small </w:t>
      </w:r>
      <w:r w:rsidRPr="00846D56">
        <w:rPr>
          <w:rFonts w:ascii="Arial" w:hAnsi="Arial" w:cs="Arial"/>
        </w:rPr>
        <w:t>programs. Houghton will keep the Board informed about any further information from the State</w:t>
      </w:r>
      <w:r w:rsidR="00846D56" w:rsidRPr="00846D56">
        <w:rPr>
          <w:rFonts w:ascii="Arial" w:hAnsi="Arial" w:cs="Arial"/>
        </w:rPr>
        <w:t>,</w:t>
      </w:r>
      <w:r w:rsidRPr="00846D56">
        <w:rPr>
          <w:rFonts w:ascii="Arial" w:hAnsi="Arial" w:cs="Arial"/>
        </w:rPr>
        <w:t xml:space="preserve"> receipt of the ALE contract and initial payment.</w:t>
      </w:r>
    </w:p>
    <w:p w14:paraId="52BAEB95" w14:textId="77777777" w:rsidR="00846D56" w:rsidRPr="00846D56" w:rsidRDefault="00846D56" w:rsidP="00D24A90">
      <w:pPr>
        <w:rPr>
          <w:rFonts w:ascii="Arial" w:hAnsi="Arial" w:cs="Arial"/>
        </w:rPr>
      </w:pPr>
    </w:p>
    <w:p w14:paraId="794B4804" w14:textId="1F318633" w:rsidR="00D24A90" w:rsidRPr="00846D56" w:rsidRDefault="00D24A90" w:rsidP="00D24A90">
      <w:pPr>
        <w:rPr>
          <w:rFonts w:ascii="Arial" w:hAnsi="Arial" w:cs="Arial"/>
        </w:rPr>
      </w:pPr>
      <w:r w:rsidRPr="00846D56">
        <w:rPr>
          <w:rFonts w:ascii="Arial" w:hAnsi="Arial" w:cs="Arial"/>
        </w:rPr>
        <w:t>Houghton noted that LNY’s relationship with AEPP has greatly improved over the past year. AEPP has embraced the STACs and Houghton is considered part of the leadership team. LNY’s institutional knowledge is appreciated.</w:t>
      </w:r>
    </w:p>
    <w:p w14:paraId="4C98DBB5" w14:textId="77777777" w:rsidR="00846D56" w:rsidRPr="00846D56" w:rsidRDefault="00846D56" w:rsidP="00D24A90">
      <w:pPr>
        <w:rPr>
          <w:rFonts w:ascii="Arial" w:hAnsi="Arial" w:cs="Arial"/>
        </w:rPr>
      </w:pPr>
    </w:p>
    <w:p w14:paraId="5816C2DB" w14:textId="0E21D8CF" w:rsidR="00D24A90" w:rsidRDefault="005B5870" w:rsidP="00D24A90">
      <w:pPr>
        <w:rPr>
          <w:rFonts w:ascii="Arial" w:hAnsi="Arial" w:cs="Arial"/>
        </w:rPr>
      </w:pPr>
      <w:r>
        <w:rPr>
          <w:rFonts w:ascii="Arial" w:hAnsi="Arial" w:cs="Arial"/>
        </w:rPr>
        <w:t>Houghton</w:t>
      </w:r>
      <w:r w:rsidR="00D24A90" w:rsidRPr="00846D56">
        <w:rPr>
          <w:rFonts w:ascii="Arial" w:hAnsi="Arial" w:cs="Arial"/>
        </w:rPr>
        <w:t xml:space="preserve"> next reported on the Arkansas Literacy Council’s $7500 purchase of 320 online workshop seats. Houghton noted that Hotles-Samson has been instrumental in this work beginning with a pilot program in the spring. Arkansas’s program consists of 16 councils with 12 of the 16 now actively using the program. Hotles-Samson provides </w:t>
      </w:r>
      <w:r w:rsidR="00846D56" w:rsidRPr="00846D56">
        <w:rPr>
          <w:rFonts w:ascii="Arial" w:hAnsi="Arial" w:cs="Arial"/>
        </w:rPr>
        <w:t xml:space="preserve">a </w:t>
      </w:r>
      <w:r w:rsidR="00D24A90" w:rsidRPr="00846D56">
        <w:rPr>
          <w:rFonts w:ascii="Arial" w:hAnsi="Arial" w:cs="Arial"/>
        </w:rPr>
        <w:t xml:space="preserve">weekly progress report to the councils and a bi-weekly report to the program’s Executive Director. Houghton </w:t>
      </w:r>
      <w:r w:rsidR="00D24A90" w:rsidRPr="00846D56">
        <w:rPr>
          <w:rFonts w:ascii="Arial" w:hAnsi="Arial" w:cs="Arial"/>
        </w:rPr>
        <w:lastRenderedPageBreak/>
        <w:t xml:space="preserve">stated that there’s a possibility of LNY and </w:t>
      </w:r>
      <w:r w:rsidR="00846D56" w:rsidRPr="00846D56">
        <w:rPr>
          <w:rFonts w:ascii="Arial" w:hAnsi="Arial" w:cs="Arial"/>
        </w:rPr>
        <w:t xml:space="preserve">the </w:t>
      </w:r>
      <w:r w:rsidR="00846D56" w:rsidRPr="00846D56">
        <w:rPr>
          <w:rFonts w:ascii="Arial" w:hAnsi="Arial" w:cs="Arial"/>
          <w:color w:val="222222"/>
          <w:shd w:val="clear" w:color="auto" w:fill="FFFFFF"/>
        </w:rPr>
        <w:t>Adult Learning Alliance of Arkansas</w:t>
      </w:r>
      <w:r w:rsidR="00846D56" w:rsidRPr="00846D56">
        <w:rPr>
          <w:rFonts w:ascii="Arial" w:hAnsi="Arial" w:cs="Arial"/>
        </w:rPr>
        <w:t xml:space="preserve"> </w:t>
      </w:r>
      <w:r w:rsidR="00D24A90" w:rsidRPr="00846D56">
        <w:rPr>
          <w:rFonts w:ascii="Arial" w:hAnsi="Arial" w:cs="Arial"/>
        </w:rPr>
        <w:t xml:space="preserve">providing a joint program at next year’s Pro Literacy national conference. </w:t>
      </w:r>
      <w:r w:rsidR="00846D56">
        <w:rPr>
          <w:rFonts w:ascii="Arial" w:hAnsi="Arial" w:cs="Arial"/>
        </w:rPr>
        <w:t xml:space="preserve">Hotles-Samson explained how the program works </w:t>
      </w:r>
      <w:r>
        <w:rPr>
          <w:rFonts w:ascii="Arial" w:hAnsi="Arial" w:cs="Arial"/>
        </w:rPr>
        <w:t>and the successes that have been accomplished so far.</w:t>
      </w:r>
    </w:p>
    <w:p w14:paraId="6A8EFED7" w14:textId="77777777" w:rsidR="00846D56" w:rsidRPr="00846D56" w:rsidRDefault="00846D56" w:rsidP="00D24A90">
      <w:pPr>
        <w:rPr>
          <w:rFonts w:ascii="Arial" w:hAnsi="Arial" w:cs="Arial"/>
        </w:rPr>
      </w:pPr>
    </w:p>
    <w:p w14:paraId="7C3E30A2" w14:textId="6700F42B" w:rsidR="00D24A90" w:rsidRPr="00846D56" w:rsidRDefault="00D24A90" w:rsidP="00D24A90">
      <w:pPr>
        <w:rPr>
          <w:rFonts w:ascii="Arial" w:hAnsi="Arial" w:cs="Arial"/>
        </w:rPr>
      </w:pPr>
      <w:r w:rsidRPr="00846D56">
        <w:rPr>
          <w:rFonts w:ascii="Arial" w:hAnsi="Arial" w:cs="Arial"/>
        </w:rPr>
        <w:t xml:space="preserve">Loliger asked if there were any questions about the Executive Director’s report. There were none. He reminded all that the next meeting will </w:t>
      </w:r>
      <w:r w:rsidR="00846D56" w:rsidRPr="00846D56">
        <w:rPr>
          <w:rFonts w:ascii="Arial" w:hAnsi="Arial" w:cs="Arial"/>
        </w:rPr>
        <w:t xml:space="preserve">be </w:t>
      </w:r>
      <w:r w:rsidRPr="00846D56">
        <w:rPr>
          <w:rFonts w:ascii="Arial" w:hAnsi="Arial" w:cs="Arial"/>
        </w:rPr>
        <w:t>March 12, 2026 from 9:30-10:30 via Zoom.  The following meeting, Friday June 5</w:t>
      </w:r>
      <w:r w:rsidRPr="00846D56">
        <w:rPr>
          <w:rFonts w:ascii="Arial" w:hAnsi="Arial" w:cs="Arial"/>
          <w:vertAlign w:val="superscript"/>
        </w:rPr>
        <w:t>th</w:t>
      </w:r>
      <w:r w:rsidRPr="00846D56">
        <w:rPr>
          <w:rFonts w:ascii="Arial" w:hAnsi="Arial" w:cs="Arial"/>
        </w:rPr>
        <w:t xml:space="preserve"> will be in person at Greek Peak. </w:t>
      </w:r>
    </w:p>
    <w:p w14:paraId="0B554AB3" w14:textId="77777777" w:rsidR="00846D56" w:rsidRPr="00846D56" w:rsidRDefault="00846D56" w:rsidP="00D24A90">
      <w:pPr>
        <w:rPr>
          <w:rFonts w:ascii="Arial" w:hAnsi="Arial" w:cs="Arial"/>
        </w:rPr>
      </w:pPr>
    </w:p>
    <w:p w14:paraId="10B1C1EC" w14:textId="25391419" w:rsidR="005B5870" w:rsidRPr="00607EBE" w:rsidRDefault="005B5870" w:rsidP="005B5870">
      <w:pPr>
        <w:rPr>
          <w:rFonts w:ascii="Arial" w:hAnsi="Arial" w:cs="Arial"/>
        </w:rPr>
      </w:pPr>
      <w:r w:rsidRPr="00607EBE">
        <w:rPr>
          <w:rFonts w:ascii="Arial" w:hAnsi="Arial" w:cs="Arial"/>
        </w:rPr>
        <w:t>Loliger asked for a motion to a</w:t>
      </w:r>
      <w:r>
        <w:rPr>
          <w:rFonts w:ascii="Arial" w:hAnsi="Arial" w:cs="Arial"/>
        </w:rPr>
        <w:t>djourn</w:t>
      </w:r>
    </w:p>
    <w:p w14:paraId="0E694657" w14:textId="4A1E23EB" w:rsidR="005B5870" w:rsidRPr="00607EBE" w:rsidRDefault="005B5870" w:rsidP="005B5870">
      <w:pPr>
        <w:rPr>
          <w:rFonts w:ascii="Arial" w:hAnsi="Arial" w:cs="Arial"/>
        </w:rPr>
      </w:pPr>
      <w:r w:rsidRPr="00607EBE">
        <w:rPr>
          <w:rFonts w:ascii="Arial" w:hAnsi="Arial" w:cs="Arial"/>
        </w:rPr>
        <w:t xml:space="preserve">Motion made by </w:t>
      </w:r>
      <w:r>
        <w:rPr>
          <w:rFonts w:ascii="Arial" w:hAnsi="Arial" w:cs="Arial"/>
        </w:rPr>
        <w:t>Campbell</w:t>
      </w:r>
    </w:p>
    <w:p w14:paraId="77BC35A5" w14:textId="2D53E70C" w:rsidR="005B5870" w:rsidRPr="00607EBE" w:rsidRDefault="005B5870" w:rsidP="005B5870">
      <w:pPr>
        <w:rPr>
          <w:rFonts w:ascii="Arial" w:hAnsi="Arial" w:cs="Arial"/>
        </w:rPr>
      </w:pPr>
      <w:r w:rsidRPr="00607EBE">
        <w:rPr>
          <w:rFonts w:ascii="Arial" w:hAnsi="Arial" w:cs="Arial"/>
        </w:rPr>
        <w:t>2</w:t>
      </w:r>
      <w:r w:rsidRPr="00607EBE">
        <w:rPr>
          <w:rFonts w:ascii="Arial" w:hAnsi="Arial" w:cs="Arial"/>
          <w:vertAlign w:val="superscript"/>
        </w:rPr>
        <w:t>nd</w:t>
      </w:r>
      <w:r w:rsidRPr="00607EBE">
        <w:rPr>
          <w:rFonts w:ascii="Arial" w:hAnsi="Arial" w:cs="Arial"/>
        </w:rPr>
        <w:t xml:space="preserve"> by </w:t>
      </w:r>
      <w:r>
        <w:rPr>
          <w:rFonts w:ascii="Arial" w:hAnsi="Arial" w:cs="Arial"/>
        </w:rPr>
        <w:t>Hayes</w:t>
      </w:r>
    </w:p>
    <w:p w14:paraId="0A62E412" w14:textId="77777777" w:rsidR="005B5870" w:rsidRDefault="005B5870" w:rsidP="005B5870">
      <w:pPr>
        <w:rPr>
          <w:rFonts w:ascii="Arial" w:hAnsi="Arial" w:cs="Arial"/>
        </w:rPr>
      </w:pPr>
      <w:r>
        <w:rPr>
          <w:rFonts w:ascii="Arial" w:hAnsi="Arial" w:cs="Arial"/>
        </w:rPr>
        <w:t>Loliger</w:t>
      </w:r>
      <w:r w:rsidRPr="00026DF1">
        <w:rPr>
          <w:rFonts w:ascii="Arial" w:hAnsi="Arial" w:cs="Arial"/>
        </w:rPr>
        <w:t xml:space="preserve"> requested vote. </w:t>
      </w:r>
    </w:p>
    <w:p w14:paraId="0ED43406" w14:textId="77777777" w:rsidR="005B5870" w:rsidRDefault="005B5870" w:rsidP="005B5870">
      <w:pPr>
        <w:rPr>
          <w:rFonts w:ascii="Arial" w:hAnsi="Arial" w:cs="Arial"/>
        </w:rPr>
      </w:pPr>
      <w:r>
        <w:rPr>
          <w:rFonts w:ascii="Arial" w:hAnsi="Arial" w:cs="Arial"/>
        </w:rPr>
        <w:t>Asked if there were any questions or discussion. None provided.</w:t>
      </w:r>
    </w:p>
    <w:p w14:paraId="7DDC8778" w14:textId="77777777" w:rsidR="005B5870" w:rsidRDefault="005B5870" w:rsidP="005B5870">
      <w:pPr>
        <w:rPr>
          <w:rFonts w:ascii="Arial" w:hAnsi="Arial" w:cs="Arial"/>
        </w:rPr>
      </w:pPr>
      <w:r w:rsidRPr="00026DF1">
        <w:rPr>
          <w:rFonts w:ascii="Arial" w:hAnsi="Arial" w:cs="Arial"/>
        </w:rPr>
        <w:t xml:space="preserve">All in favor, motion approved without objections or abstentions. </w:t>
      </w:r>
    </w:p>
    <w:p w14:paraId="2E87339E" w14:textId="77777777" w:rsidR="00840A31" w:rsidRDefault="00840A31" w:rsidP="00C73835">
      <w:pPr>
        <w:rPr>
          <w:rFonts w:ascii="Arial" w:hAnsi="Arial" w:cs="Arial"/>
        </w:rPr>
      </w:pPr>
    </w:p>
    <w:p w14:paraId="06CA07FA" w14:textId="6A3581E4" w:rsidR="00BF1B97" w:rsidRDefault="008B38DF" w:rsidP="00BF1B97">
      <w:pPr>
        <w:rPr>
          <w:rFonts w:ascii="Arial" w:eastAsia="Arial" w:hAnsi="Arial" w:cs="Arial"/>
        </w:rPr>
      </w:pPr>
      <w:r>
        <w:rPr>
          <w:rFonts w:ascii="Arial" w:eastAsia="Arial" w:hAnsi="Arial" w:cs="Arial"/>
          <w:color w:val="000000" w:themeColor="text1"/>
        </w:rPr>
        <w:t>10:2</w:t>
      </w:r>
      <w:r w:rsidR="001E6F60">
        <w:rPr>
          <w:rFonts w:ascii="Arial" w:eastAsia="Arial" w:hAnsi="Arial" w:cs="Arial"/>
          <w:color w:val="000000" w:themeColor="text1"/>
        </w:rPr>
        <w:t>8</w:t>
      </w:r>
      <w:r>
        <w:rPr>
          <w:rFonts w:ascii="Arial" w:eastAsia="Arial" w:hAnsi="Arial" w:cs="Arial"/>
          <w:color w:val="000000" w:themeColor="text1"/>
        </w:rPr>
        <w:t>a</w:t>
      </w:r>
      <w:r w:rsidR="008F5273">
        <w:rPr>
          <w:rFonts w:ascii="Arial" w:eastAsia="Arial" w:hAnsi="Arial" w:cs="Arial"/>
          <w:color w:val="000000" w:themeColor="text1"/>
        </w:rPr>
        <w:t>m</w:t>
      </w:r>
      <w:r w:rsidR="00BF1B97" w:rsidRPr="00F81101">
        <w:rPr>
          <w:rFonts w:ascii="Arial" w:eastAsia="Arial" w:hAnsi="Arial" w:cs="Arial"/>
          <w:color w:val="000000" w:themeColor="text1"/>
        </w:rPr>
        <w:t xml:space="preserve"> </w:t>
      </w:r>
      <w:r w:rsidR="00BF1B97" w:rsidRPr="00F81101">
        <w:rPr>
          <w:rFonts w:ascii="Arial" w:eastAsia="Arial" w:hAnsi="Arial" w:cs="Arial"/>
        </w:rPr>
        <w:t>Meeting adjourned.</w:t>
      </w:r>
    </w:p>
    <w:p w14:paraId="122619A6" w14:textId="77777777" w:rsidR="008B38DF" w:rsidRDefault="008B38DF" w:rsidP="00BF1B97">
      <w:pPr>
        <w:rPr>
          <w:rFonts w:ascii="Arial" w:eastAsia="Arial" w:hAnsi="Arial" w:cs="Arial"/>
        </w:rPr>
      </w:pPr>
    </w:p>
    <w:p w14:paraId="74EEC568" w14:textId="77777777" w:rsidR="0017516E" w:rsidRDefault="0017516E" w:rsidP="00BF1B97">
      <w:pPr>
        <w:rPr>
          <w:rFonts w:ascii="Arial" w:eastAsia="Arial" w:hAnsi="Arial" w:cs="Arial"/>
        </w:rPr>
      </w:pPr>
    </w:p>
    <w:p w14:paraId="7C06C21C" w14:textId="77777777" w:rsidR="008F5273" w:rsidRDefault="008B09DF" w:rsidP="0017516E">
      <w:pPr>
        <w:rPr>
          <w:rFonts w:ascii="Arial" w:eastAsia="Arial" w:hAnsi="Arial" w:cs="Arial"/>
        </w:rPr>
      </w:pPr>
      <w:r w:rsidRPr="004F5162">
        <w:rPr>
          <w:rFonts w:ascii="Arial" w:eastAsia="Arial" w:hAnsi="Arial" w:cs="Arial"/>
          <w:b/>
          <w:bCs/>
        </w:rPr>
        <w:t>Next Meeting:</w:t>
      </w:r>
      <w:r>
        <w:rPr>
          <w:rFonts w:ascii="Arial" w:eastAsia="Arial" w:hAnsi="Arial" w:cs="Arial"/>
        </w:rPr>
        <w:t xml:space="preserve"> </w:t>
      </w:r>
    </w:p>
    <w:p w14:paraId="1874660A" w14:textId="77777777" w:rsidR="008F5273" w:rsidRDefault="008F5273" w:rsidP="0017516E">
      <w:pPr>
        <w:rPr>
          <w:rFonts w:ascii="Arial" w:eastAsia="Arial" w:hAnsi="Arial" w:cs="Arial"/>
        </w:rPr>
      </w:pPr>
    </w:p>
    <w:p w14:paraId="0AE42C0B" w14:textId="36C60CC8" w:rsidR="00E61C77" w:rsidRDefault="005B5870" w:rsidP="0017516E">
      <w:pPr>
        <w:rPr>
          <w:rFonts w:ascii="Arial" w:eastAsia="Arial" w:hAnsi="Arial" w:cs="Arial"/>
        </w:rPr>
      </w:pPr>
      <w:r>
        <w:rPr>
          <w:rFonts w:ascii="Arial" w:eastAsia="Arial" w:hAnsi="Arial" w:cs="Arial"/>
        </w:rPr>
        <w:t>March</w:t>
      </w:r>
      <w:r w:rsidR="008F5273">
        <w:rPr>
          <w:rFonts w:ascii="Arial" w:eastAsia="Arial" w:hAnsi="Arial" w:cs="Arial"/>
        </w:rPr>
        <w:t xml:space="preserve"> 12, 2</w:t>
      </w:r>
      <w:r w:rsidR="00625B83">
        <w:rPr>
          <w:rFonts w:ascii="Arial" w:eastAsia="Arial" w:hAnsi="Arial" w:cs="Arial"/>
        </w:rPr>
        <w:t>0</w:t>
      </w:r>
      <w:r w:rsidR="008F5273">
        <w:rPr>
          <w:rFonts w:ascii="Arial" w:eastAsia="Arial" w:hAnsi="Arial" w:cs="Arial"/>
        </w:rPr>
        <w:t>2</w:t>
      </w:r>
      <w:r>
        <w:rPr>
          <w:rFonts w:ascii="Arial" w:eastAsia="Arial" w:hAnsi="Arial" w:cs="Arial"/>
        </w:rPr>
        <w:t>6</w:t>
      </w:r>
      <w:r w:rsidR="008F5273">
        <w:rPr>
          <w:rFonts w:ascii="Arial" w:eastAsia="Arial" w:hAnsi="Arial" w:cs="Arial"/>
        </w:rPr>
        <w:t xml:space="preserve"> 9:30-10:30am via Zoom</w:t>
      </w:r>
    </w:p>
    <w:p w14:paraId="74191A1A" w14:textId="77777777" w:rsidR="00840A31" w:rsidRDefault="00840A31" w:rsidP="0017516E">
      <w:pPr>
        <w:rPr>
          <w:rFonts w:ascii="Arial" w:eastAsia="Arial" w:hAnsi="Arial" w:cs="Arial"/>
        </w:rPr>
      </w:pPr>
    </w:p>
    <w:p w14:paraId="4264601C" w14:textId="1FC7FC1F" w:rsidR="004C2DD7" w:rsidRDefault="004C2DD7" w:rsidP="008146BF">
      <w:pPr>
        <w:jc w:val="center"/>
        <w:rPr>
          <w:rFonts w:ascii="Arial" w:eastAsia="Arial" w:hAnsi="Arial" w:cs="Arial"/>
        </w:rPr>
      </w:pPr>
    </w:p>
    <w:p w14:paraId="562004F5" w14:textId="77777777" w:rsidR="004C2DD7" w:rsidRPr="00BF1B97" w:rsidRDefault="004C2DD7" w:rsidP="008146BF">
      <w:pPr>
        <w:jc w:val="center"/>
      </w:pPr>
    </w:p>
    <w:sectPr w:rsidR="004C2DD7" w:rsidRPr="00BF1B97" w:rsidSect="003E5A5C">
      <w:pgSz w:w="12240" w:h="15840"/>
      <w:pgMar w:top="954"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624E"/>
    <w:multiLevelType w:val="hybridMultilevel"/>
    <w:tmpl w:val="38B04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5338C"/>
    <w:multiLevelType w:val="hybridMultilevel"/>
    <w:tmpl w:val="6D0A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E7344"/>
    <w:multiLevelType w:val="hybridMultilevel"/>
    <w:tmpl w:val="A61C0138"/>
    <w:lvl w:ilvl="0" w:tplc="0640393C">
      <w:start w:val="1"/>
      <w:numFmt w:val="bullet"/>
      <w:lvlText w:val="•"/>
      <w:lvlJc w:val="left"/>
      <w:pPr>
        <w:tabs>
          <w:tab w:val="num" w:pos="720"/>
        </w:tabs>
        <w:ind w:left="720" w:hanging="360"/>
      </w:pPr>
      <w:rPr>
        <w:rFonts w:ascii="Arial" w:hAnsi="Arial" w:hint="default"/>
      </w:rPr>
    </w:lvl>
    <w:lvl w:ilvl="1" w:tplc="3C1A2EAC" w:tentative="1">
      <w:start w:val="1"/>
      <w:numFmt w:val="bullet"/>
      <w:lvlText w:val="•"/>
      <w:lvlJc w:val="left"/>
      <w:pPr>
        <w:tabs>
          <w:tab w:val="num" w:pos="1440"/>
        </w:tabs>
        <w:ind w:left="1440" w:hanging="360"/>
      </w:pPr>
      <w:rPr>
        <w:rFonts w:ascii="Arial" w:hAnsi="Arial" w:hint="default"/>
      </w:rPr>
    </w:lvl>
    <w:lvl w:ilvl="2" w:tplc="ECE83EB4" w:tentative="1">
      <w:start w:val="1"/>
      <w:numFmt w:val="bullet"/>
      <w:lvlText w:val="•"/>
      <w:lvlJc w:val="left"/>
      <w:pPr>
        <w:tabs>
          <w:tab w:val="num" w:pos="2160"/>
        </w:tabs>
        <w:ind w:left="2160" w:hanging="360"/>
      </w:pPr>
      <w:rPr>
        <w:rFonts w:ascii="Arial" w:hAnsi="Arial" w:hint="default"/>
      </w:rPr>
    </w:lvl>
    <w:lvl w:ilvl="3" w:tplc="F32456E4" w:tentative="1">
      <w:start w:val="1"/>
      <w:numFmt w:val="bullet"/>
      <w:lvlText w:val="•"/>
      <w:lvlJc w:val="left"/>
      <w:pPr>
        <w:tabs>
          <w:tab w:val="num" w:pos="2880"/>
        </w:tabs>
        <w:ind w:left="2880" w:hanging="360"/>
      </w:pPr>
      <w:rPr>
        <w:rFonts w:ascii="Arial" w:hAnsi="Arial" w:hint="default"/>
      </w:rPr>
    </w:lvl>
    <w:lvl w:ilvl="4" w:tplc="D16EE894" w:tentative="1">
      <w:start w:val="1"/>
      <w:numFmt w:val="bullet"/>
      <w:lvlText w:val="•"/>
      <w:lvlJc w:val="left"/>
      <w:pPr>
        <w:tabs>
          <w:tab w:val="num" w:pos="3600"/>
        </w:tabs>
        <w:ind w:left="3600" w:hanging="360"/>
      </w:pPr>
      <w:rPr>
        <w:rFonts w:ascii="Arial" w:hAnsi="Arial" w:hint="default"/>
      </w:rPr>
    </w:lvl>
    <w:lvl w:ilvl="5" w:tplc="0232A26C" w:tentative="1">
      <w:start w:val="1"/>
      <w:numFmt w:val="bullet"/>
      <w:lvlText w:val="•"/>
      <w:lvlJc w:val="left"/>
      <w:pPr>
        <w:tabs>
          <w:tab w:val="num" w:pos="4320"/>
        </w:tabs>
        <w:ind w:left="4320" w:hanging="360"/>
      </w:pPr>
      <w:rPr>
        <w:rFonts w:ascii="Arial" w:hAnsi="Arial" w:hint="default"/>
      </w:rPr>
    </w:lvl>
    <w:lvl w:ilvl="6" w:tplc="879047F8" w:tentative="1">
      <w:start w:val="1"/>
      <w:numFmt w:val="bullet"/>
      <w:lvlText w:val="•"/>
      <w:lvlJc w:val="left"/>
      <w:pPr>
        <w:tabs>
          <w:tab w:val="num" w:pos="5040"/>
        </w:tabs>
        <w:ind w:left="5040" w:hanging="360"/>
      </w:pPr>
      <w:rPr>
        <w:rFonts w:ascii="Arial" w:hAnsi="Arial" w:hint="default"/>
      </w:rPr>
    </w:lvl>
    <w:lvl w:ilvl="7" w:tplc="81CC06AA" w:tentative="1">
      <w:start w:val="1"/>
      <w:numFmt w:val="bullet"/>
      <w:lvlText w:val="•"/>
      <w:lvlJc w:val="left"/>
      <w:pPr>
        <w:tabs>
          <w:tab w:val="num" w:pos="5760"/>
        </w:tabs>
        <w:ind w:left="5760" w:hanging="360"/>
      </w:pPr>
      <w:rPr>
        <w:rFonts w:ascii="Arial" w:hAnsi="Arial" w:hint="default"/>
      </w:rPr>
    </w:lvl>
    <w:lvl w:ilvl="8" w:tplc="185AAC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AB2580"/>
    <w:multiLevelType w:val="hybridMultilevel"/>
    <w:tmpl w:val="A5229584"/>
    <w:lvl w:ilvl="0" w:tplc="75F00236">
      <w:start w:val="1"/>
      <w:numFmt w:val="bullet"/>
      <w:lvlText w:val="•"/>
      <w:lvlJc w:val="left"/>
      <w:pPr>
        <w:tabs>
          <w:tab w:val="num" w:pos="720"/>
        </w:tabs>
        <w:ind w:left="720" w:hanging="360"/>
      </w:pPr>
      <w:rPr>
        <w:rFonts w:ascii="Arial" w:hAnsi="Arial" w:hint="default"/>
      </w:rPr>
    </w:lvl>
    <w:lvl w:ilvl="1" w:tplc="3260FD64" w:tentative="1">
      <w:start w:val="1"/>
      <w:numFmt w:val="bullet"/>
      <w:lvlText w:val="•"/>
      <w:lvlJc w:val="left"/>
      <w:pPr>
        <w:tabs>
          <w:tab w:val="num" w:pos="1440"/>
        </w:tabs>
        <w:ind w:left="1440" w:hanging="360"/>
      </w:pPr>
      <w:rPr>
        <w:rFonts w:ascii="Arial" w:hAnsi="Arial" w:hint="default"/>
      </w:rPr>
    </w:lvl>
    <w:lvl w:ilvl="2" w:tplc="A0DC923C" w:tentative="1">
      <w:start w:val="1"/>
      <w:numFmt w:val="bullet"/>
      <w:lvlText w:val="•"/>
      <w:lvlJc w:val="left"/>
      <w:pPr>
        <w:tabs>
          <w:tab w:val="num" w:pos="2160"/>
        </w:tabs>
        <w:ind w:left="2160" w:hanging="360"/>
      </w:pPr>
      <w:rPr>
        <w:rFonts w:ascii="Arial" w:hAnsi="Arial" w:hint="default"/>
      </w:rPr>
    </w:lvl>
    <w:lvl w:ilvl="3" w:tplc="9D2C4E56" w:tentative="1">
      <w:start w:val="1"/>
      <w:numFmt w:val="bullet"/>
      <w:lvlText w:val="•"/>
      <w:lvlJc w:val="left"/>
      <w:pPr>
        <w:tabs>
          <w:tab w:val="num" w:pos="2880"/>
        </w:tabs>
        <w:ind w:left="2880" w:hanging="360"/>
      </w:pPr>
      <w:rPr>
        <w:rFonts w:ascii="Arial" w:hAnsi="Arial" w:hint="default"/>
      </w:rPr>
    </w:lvl>
    <w:lvl w:ilvl="4" w:tplc="AC20D62C" w:tentative="1">
      <w:start w:val="1"/>
      <w:numFmt w:val="bullet"/>
      <w:lvlText w:val="•"/>
      <w:lvlJc w:val="left"/>
      <w:pPr>
        <w:tabs>
          <w:tab w:val="num" w:pos="3600"/>
        </w:tabs>
        <w:ind w:left="3600" w:hanging="360"/>
      </w:pPr>
      <w:rPr>
        <w:rFonts w:ascii="Arial" w:hAnsi="Arial" w:hint="default"/>
      </w:rPr>
    </w:lvl>
    <w:lvl w:ilvl="5" w:tplc="FF82B602" w:tentative="1">
      <w:start w:val="1"/>
      <w:numFmt w:val="bullet"/>
      <w:lvlText w:val="•"/>
      <w:lvlJc w:val="left"/>
      <w:pPr>
        <w:tabs>
          <w:tab w:val="num" w:pos="4320"/>
        </w:tabs>
        <w:ind w:left="4320" w:hanging="360"/>
      </w:pPr>
      <w:rPr>
        <w:rFonts w:ascii="Arial" w:hAnsi="Arial" w:hint="default"/>
      </w:rPr>
    </w:lvl>
    <w:lvl w:ilvl="6" w:tplc="0EF6776C" w:tentative="1">
      <w:start w:val="1"/>
      <w:numFmt w:val="bullet"/>
      <w:lvlText w:val="•"/>
      <w:lvlJc w:val="left"/>
      <w:pPr>
        <w:tabs>
          <w:tab w:val="num" w:pos="5040"/>
        </w:tabs>
        <w:ind w:left="5040" w:hanging="360"/>
      </w:pPr>
      <w:rPr>
        <w:rFonts w:ascii="Arial" w:hAnsi="Arial" w:hint="default"/>
      </w:rPr>
    </w:lvl>
    <w:lvl w:ilvl="7" w:tplc="ED4C015E" w:tentative="1">
      <w:start w:val="1"/>
      <w:numFmt w:val="bullet"/>
      <w:lvlText w:val="•"/>
      <w:lvlJc w:val="left"/>
      <w:pPr>
        <w:tabs>
          <w:tab w:val="num" w:pos="5760"/>
        </w:tabs>
        <w:ind w:left="5760" w:hanging="360"/>
      </w:pPr>
      <w:rPr>
        <w:rFonts w:ascii="Arial" w:hAnsi="Arial" w:hint="default"/>
      </w:rPr>
    </w:lvl>
    <w:lvl w:ilvl="8" w:tplc="C14C33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B77DF9"/>
    <w:multiLevelType w:val="hybridMultilevel"/>
    <w:tmpl w:val="0220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43D01"/>
    <w:multiLevelType w:val="hybridMultilevel"/>
    <w:tmpl w:val="31A4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10285"/>
    <w:multiLevelType w:val="hybridMultilevel"/>
    <w:tmpl w:val="C9A0A532"/>
    <w:lvl w:ilvl="0" w:tplc="21B47E14">
      <w:start w:val="1"/>
      <w:numFmt w:val="bullet"/>
      <w:lvlText w:val="•"/>
      <w:lvlJc w:val="left"/>
      <w:pPr>
        <w:tabs>
          <w:tab w:val="num" w:pos="720"/>
        </w:tabs>
        <w:ind w:left="720" w:hanging="360"/>
      </w:pPr>
      <w:rPr>
        <w:rFonts w:ascii="Arial" w:hAnsi="Arial" w:hint="default"/>
      </w:rPr>
    </w:lvl>
    <w:lvl w:ilvl="1" w:tplc="48041010">
      <w:start w:val="1"/>
      <w:numFmt w:val="bullet"/>
      <w:lvlText w:val="•"/>
      <w:lvlJc w:val="left"/>
      <w:pPr>
        <w:tabs>
          <w:tab w:val="num" w:pos="1440"/>
        </w:tabs>
        <w:ind w:left="1440" w:hanging="360"/>
      </w:pPr>
      <w:rPr>
        <w:rFonts w:ascii="Arial" w:hAnsi="Arial" w:hint="default"/>
      </w:rPr>
    </w:lvl>
    <w:lvl w:ilvl="2" w:tplc="B484C46C" w:tentative="1">
      <w:start w:val="1"/>
      <w:numFmt w:val="bullet"/>
      <w:lvlText w:val="•"/>
      <w:lvlJc w:val="left"/>
      <w:pPr>
        <w:tabs>
          <w:tab w:val="num" w:pos="2160"/>
        </w:tabs>
        <w:ind w:left="2160" w:hanging="360"/>
      </w:pPr>
      <w:rPr>
        <w:rFonts w:ascii="Arial" w:hAnsi="Arial" w:hint="default"/>
      </w:rPr>
    </w:lvl>
    <w:lvl w:ilvl="3" w:tplc="EDC2BE24" w:tentative="1">
      <w:start w:val="1"/>
      <w:numFmt w:val="bullet"/>
      <w:lvlText w:val="•"/>
      <w:lvlJc w:val="left"/>
      <w:pPr>
        <w:tabs>
          <w:tab w:val="num" w:pos="2880"/>
        </w:tabs>
        <w:ind w:left="2880" w:hanging="360"/>
      </w:pPr>
      <w:rPr>
        <w:rFonts w:ascii="Arial" w:hAnsi="Arial" w:hint="default"/>
      </w:rPr>
    </w:lvl>
    <w:lvl w:ilvl="4" w:tplc="181A013A" w:tentative="1">
      <w:start w:val="1"/>
      <w:numFmt w:val="bullet"/>
      <w:lvlText w:val="•"/>
      <w:lvlJc w:val="left"/>
      <w:pPr>
        <w:tabs>
          <w:tab w:val="num" w:pos="3600"/>
        </w:tabs>
        <w:ind w:left="3600" w:hanging="360"/>
      </w:pPr>
      <w:rPr>
        <w:rFonts w:ascii="Arial" w:hAnsi="Arial" w:hint="default"/>
      </w:rPr>
    </w:lvl>
    <w:lvl w:ilvl="5" w:tplc="562AF42C" w:tentative="1">
      <w:start w:val="1"/>
      <w:numFmt w:val="bullet"/>
      <w:lvlText w:val="•"/>
      <w:lvlJc w:val="left"/>
      <w:pPr>
        <w:tabs>
          <w:tab w:val="num" w:pos="4320"/>
        </w:tabs>
        <w:ind w:left="4320" w:hanging="360"/>
      </w:pPr>
      <w:rPr>
        <w:rFonts w:ascii="Arial" w:hAnsi="Arial" w:hint="default"/>
      </w:rPr>
    </w:lvl>
    <w:lvl w:ilvl="6" w:tplc="BB8A3ECA" w:tentative="1">
      <w:start w:val="1"/>
      <w:numFmt w:val="bullet"/>
      <w:lvlText w:val="•"/>
      <w:lvlJc w:val="left"/>
      <w:pPr>
        <w:tabs>
          <w:tab w:val="num" w:pos="5040"/>
        </w:tabs>
        <w:ind w:left="5040" w:hanging="360"/>
      </w:pPr>
      <w:rPr>
        <w:rFonts w:ascii="Arial" w:hAnsi="Arial" w:hint="default"/>
      </w:rPr>
    </w:lvl>
    <w:lvl w:ilvl="7" w:tplc="4A3C3854" w:tentative="1">
      <w:start w:val="1"/>
      <w:numFmt w:val="bullet"/>
      <w:lvlText w:val="•"/>
      <w:lvlJc w:val="left"/>
      <w:pPr>
        <w:tabs>
          <w:tab w:val="num" w:pos="5760"/>
        </w:tabs>
        <w:ind w:left="5760" w:hanging="360"/>
      </w:pPr>
      <w:rPr>
        <w:rFonts w:ascii="Arial" w:hAnsi="Arial" w:hint="default"/>
      </w:rPr>
    </w:lvl>
    <w:lvl w:ilvl="8" w:tplc="3768FE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AC7175"/>
    <w:multiLevelType w:val="hybridMultilevel"/>
    <w:tmpl w:val="EE40B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616723">
    <w:abstractNumId w:val="0"/>
  </w:num>
  <w:num w:numId="2" w16cid:durableId="996416326">
    <w:abstractNumId w:val="3"/>
  </w:num>
  <w:num w:numId="3" w16cid:durableId="168376806">
    <w:abstractNumId w:val="6"/>
  </w:num>
  <w:num w:numId="4" w16cid:durableId="250819943">
    <w:abstractNumId w:val="2"/>
  </w:num>
  <w:num w:numId="5" w16cid:durableId="1956981374">
    <w:abstractNumId w:val="1"/>
  </w:num>
  <w:num w:numId="6" w16cid:durableId="1109204329">
    <w:abstractNumId w:val="7"/>
  </w:num>
  <w:num w:numId="7" w16cid:durableId="1883440906">
    <w:abstractNumId w:val="5"/>
  </w:num>
  <w:num w:numId="8" w16cid:durableId="44330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1AC"/>
    <w:rsid w:val="00002760"/>
    <w:rsid w:val="00005CED"/>
    <w:rsid w:val="00010D0E"/>
    <w:rsid w:val="00012262"/>
    <w:rsid w:val="00012462"/>
    <w:rsid w:val="00012570"/>
    <w:rsid w:val="000128A5"/>
    <w:rsid w:val="000160D7"/>
    <w:rsid w:val="00021FD1"/>
    <w:rsid w:val="000226E1"/>
    <w:rsid w:val="00026DF1"/>
    <w:rsid w:val="00030C09"/>
    <w:rsid w:val="0003221F"/>
    <w:rsid w:val="0004113A"/>
    <w:rsid w:val="000419F4"/>
    <w:rsid w:val="000438FB"/>
    <w:rsid w:val="00044F5C"/>
    <w:rsid w:val="00064C84"/>
    <w:rsid w:val="000655F4"/>
    <w:rsid w:val="00066466"/>
    <w:rsid w:val="000817FC"/>
    <w:rsid w:val="00084F3D"/>
    <w:rsid w:val="000857BA"/>
    <w:rsid w:val="00093437"/>
    <w:rsid w:val="000A2386"/>
    <w:rsid w:val="000A3F73"/>
    <w:rsid w:val="000A4049"/>
    <w:rsid w:val="000A4520"/>
    <w:rsid w:val="000B7114"/>
    <w:rsid w:val="000C10D0"/>
    <w:rsid w:val="000D7626"/>
    <w:rsid w:val="000E2B48"/>
    <w:rsid w:val="000E6379"/>
    <w:rsid w:val="000F1770"/>
    <w:rsid w:val="000F323B"/>
    <w:rsid w:val="000F36E0"/>
    <w:rsid w:val="001050B3"/>
    <w:rsid w:val="00112FDC"/>
    <w:rsid w:val="00125118"/>
    <w:rsid w:val="001363A5"/>
    <w:rsid w:val="00143859"/>
    <w:rsid w:val="00146A60"/>
    <w:rsid w:val="0014706A"/>
    <w:rsid w:val="00147935"/>
    <w:rsid w:val="00164153"/>
    <w:rsid w:val="0017516E"/>
    <w:rsid w:val="00176375"/>
    <w:rsid w:val="0018523A"/>
    <w:rsid w:val="00187657"/>
    <w:rsid w:val="00195352"/>
    <w:rsid w:val="001A0CC9"/>
    <w:rsid w:val="001A14C0"/>
    <w:rsid w:val="001A1BA0"/>
    <w:rsid w:val="001A3B09"/>
    <w:rsid w:val="001A4FEE"/>
    <w:rsid w:val="001B3B1A"/>
    <w:rsid w:val="001B6FF5"/>
    <w:rsid w:val="001C29D4"/>
    <w:rsid w:val="001D258E"/>
    <w:rsid w:val="001D268C"/>
    <w:rsid w:val="001E6F60"/>
    <w:rsid w:val="001F05CA"/>
    <w:rsid w:val="001F0FE2"/>
    <w:rsid w:val="001F4EA4"/>
    <w:rsid w:val="002015E7"/>
    <w:rsid w:val="00216C6E"/>
    <w:rsid w:val="002227F7"/>
    <w:rsid w:val="00224376"/>
    <w:rsid w:val="00227D93"/>
    <w:rsid w:val="0023140E"/>
    <w:rsid w:val="00231D87"/>
    <w:rsid w:val="00232FDB"/>
    <w:rsid w:val="00243809"/>
    <w:rsid w:val="002465AA"/>
    <w:rsid w:val="00246A9F"/>
    <w:rsid w:val="00254B5C"/>
    <w:rsid w:val="002621AC"/>
    <w:rsid w:val="0028018F"/>
    <w:rsid w:val="002801DD"/>
    <w:rsid w:val="00295BEB"/>
    <w:rsid w:val="002A2AB1"/>
    <w:rsid w:val="002A5B50"/>
    <w:rsid w:val="002B7E80"/>
    <w:rsid w:val="002C5A81"/>
    <w:rsid w:val="002C74C2"/>
    <w:rsid w:val="002D5FEE"/>
    <w:rsid w:val="002D67D2"/>
    <w:rsid w:val="002E25DB"/>
    <w:rsid w:val="002E6791"/>
    <w:rsid w:val="002F0F7B"/>
    <w:rsid w:val="002F79D3"/>
    <w:rsid w:val="003015B2"/>
    <w:rsid w:val="00301F52"/>
    <w:rsid w:val="00303556"/>
    <w:rsid w:val="00304D6A"/>
    <w:rsid w:val="0031092D"/>
    <w:rsid w:val="003139B8"/>
    <w:rsid w:val="00317FAB"/>
    <w:rsid w:val="00322E1F"/>
    <w:rsid w:val="00324A45"/>
    <w:rsid w:val="00332FF5"/>
    <w:rsid w:val="00334D09"/>
    <w:rsid w:val="003414C6"/>
    <w:rsid w:val="00353666"/>
    <w:rsid w:val="00355E5D"/>
    <w:rsid w:val="00366F75"/>
    <w:rsid w:val="00367569"/>
    <w:rsid w:val="00367E2E"/>
    <w:rsid w:val="0038290A"/>
    <w:rsid w:val="00385629"/>
    <w:rsid w:val="00390C14"/>
    <w:rsid w:val="00391165"/>
    <w:rsid w:val="00392F7A"/>
    <w:rsid w:val="00395CBC"/>
    <w:rsid w:val="0039635E"/>
    <w:rsid w:val="003A4E81"/>
    <w:rsid w:val="003A651C"/>
    <w:rsid w:val="003A71D1"/>
    <w:rsid w:val="003B36C6"/>
    <w:rsid w:val="003C07BB"/>
    <w:rsid w:val="003C3926"/>
    <w:rsid w:val="003C7366"/>
    <w:rsid w:val="003D0A51"/>
    <w:rsid w:val="003D2847"/>
    <w:rsid w:val="003D37A5"/>
    <w:rsid w:val="003E1F05"/>
    <w:rsid w:val="003E5A5C"/>
    <w:rsid w:val="003F3E86"/>
    <w:rsid w:val="0041245C"/>
    <w:rsid w:val="00416A40"/>
    <w:rsid w:val="0043083B"/>
    <w:rsid w:val="00443B0F"/>
    <w:rsid w:val="00445C7D"/>
    <w:rsid w:val="0045436E"/>
    <w:rsid w:val="00464130"/>
    <w:rsid w:val="00470026"/>
    <w:rsid w:val="004763AF"/>
    <w:rsid w:val="00480597"/>
    <w:rsid w:val="004806C3"/>
    <w:rsid w:val="00482807"/>
    <w:rsid w:val="00491878"/>
    <w:rsid w:val="004A2756"/>
    <w:rsid w:val="004A4D81"/>
    <w:rsid w:val="004A664E"/>
    <w:rsid w:val="004B1362"/>
    <w:rsid w:val="004C29AE"/>
    <w:rsid w:val="004C2B12"/>
    <w:rsid w:val="004C2DD7"/>
    <w:rsid w:val="004E6376"/>
    <w:rsid w:val="004E6B72"/>
    <w:rsid w:val="004E7F40"/>
    <w:rsid w:val="004E7F69"/>
    <w:rsid w:val="004F5162"/>
    <w:rsid w:val="004F7587"/>
    <w:rsid w:val="005002B6"/>
    <w:rsid w:val="005037D0"/>
    <w:rsid w:val="00507637"/>
    <w:rsid w:val="005177D7"/>
    <w:rsid w:val="00517841"/>
    <w:rsid w:val="0052102B"/>
    <w:rsid w:val="00521C49"/>
    <w:rsid w:val="00537A4B"/>
    <w:rsid w:val="005460B0"/>
    <w:rsid w:val="00546905"/>
    <w:rsid w:val="005500A7"/>
    <w:rsid w:val="00560166"/>
    <w:rsid w:val="00563942"/>
    <w:rsid w:val="00586B5B"/>
    <w:rsid w:val="005943C0"/>
    <w:rsid w:val="0059749F"/>
    <w:rsid w:val="0059770A"/>
    <w:rsid w:val="00597A66"/>
    <w:rsid w:val="005A05CD"/>
    <w:rsid w:val="005B0D55"/>
    <w:rsid w:val="005B0D95"/>
    <w:rsid w:val="005B1A5A"/>
    <w:rsid w:val="005B37C0"/>
    <w:rsid w:val="005B511C"/>
    <w:rsid w:val="005B5870"/>
    <w:rsid w:val="005B5E7D"/>
    <w:rsid w:val="005C289C"/>
    <w:rsid w:val="005D6299"/>
    <w:rsid w:val="005F14C6"/>
    <w:rsid w:val="00605892"/>
    <w:rsid w:val="00607EBE"/>
    <w:rsid w:val="006152A8"/>
    <w:rsid w:val="00617159"/>
    <w:rsid w:val="00620BC2"/>
    <w:rsid w:val="00623EBE"/>
    <w:rsid w:val="00625161"/>
    <w:rsid w:val="00625B83"/>
    <w:rsid w:val="00626E41"/>
    <w:rsid w:val="00627CFA"/>
    <w:rsid w:val="00632F57"/>
    <w:rsid w:val="0063694E"/>
    <w:rsid w:val="00637BA6"/>
    <w:rsid w:val="00643AAD"/>
    <w:rsid w:val="00646126"/>
    <w:rsid w:val="00651A45"/>
    <w:rsid w:val="006642F4"/>
    <w:rsid w:val="006658D6"/>
    <w:rsid w:val="00671D59"/>
    <w:rsid w:val="00672E85"/>
    <w:rsid w:val="006749B4"/>
    <w:rsid w:val="00677EDA"/>
    <w:rsid w:val="006802A2"/>
    <w:rsid w:val="00691373"/>
    <w:rsid w:val="006B06FA"/>
    <w:rsid w:val="006B46E3"/>
    <w:rsid w:val="006B5A43"/>
    <w:rsid w:val="006B784E"/>
    <w:rsid w:val="006C08E4"/>
    <w:rsid w:val="006C4E5F"/>
    <w:rsid w:val="006E3165"/>
    <w:rsid w:val="006E38A0"/>
    <w:rsid w:val="006E4643"/>
    <w:rsid w:val="006E47E5"/>
    <w:rsid w:val="006E5C9E"/>
    <w:rsid w:val="006F1112"/>
    <w:rsid w:val="006F57E1"/>
    <w:rsid w:val="006F67E8"/>
    <w:rsid w:val="00701284"/>
    <w:rsid w:val="007049CB"/>
    <w:rsid w:val="00705009"/>
    <w:rsid w:val="00711D22"/>
    <w:rsid w:val="00724A24"/>
    <w:rsid w:val="00727A06"/>
    <w:rsid w:val="00730071"/>
    <w:rsid w:val="00737BF8"/>
    <w:rsid w:val="00750B8D"/>
    <w:rsid w:val="00777157"/>
    <w:rsid w:val="007819B9"/>
    <w:rsid w:val="00784BE5"/>
    <w:rsid w:val="00793DA8"/>
    <w:rsid w:val="007A32E0"/>
    <w:rsid w:val="007A61A2"/>
    <w:rsid w:val="007B4780"/>
    <w:rsid w:val="007B58D1"/>
    <w:rsid w:val="007C525A"/>
    <w:rsid w:val="007D0A2C"/>
    <w:rsid w:val="007D1017"/>
    <w:rsid w:val="007D1335"/>
    <w:rsid w:val="007D3732"/>
    <w:rsid w:val="007D6001"/>
    <w:rsid w:val="007E5AF3"/>
    <w:rsid w:val="007F0182"/>
    <w:rsid w:val="007F26CC"/>
    <w:rsid w:val="007F7F00"/>
    <w:rsid w:val="0080001A"/>
    <w:rsid w:val="00803D67"/>
    <w:rsid w:val="00812718"/>
    <w:rsid w:val="008146BF"/>
    <w:rsid w:val="008169EA"/>
    <w:rsid w:val="00840A31"/>
    <w:rsid w:val="0084426E"/>
    <w:rsid w:val="00846D56"/>
    <w:rsid w:val="00855755"/>
    <w:rsid w:val="00855F58"/>
    <w:rsid w:val="00864676"/>
    <w:rsid w:val="00867D88"/>
    <w:rsid w:val="00871FE5"/>
    <w:rsid w:val="008731F9"/>
    <w:rsid w:val="00874005"/>
    <w:rsid w:val="00881B66"/>
    <w:rsid w:val="00886680"/>
    <w:rsid w:val="00893377"/>
    <w:rsid w:val="008B09DF"/>
    <w:rsid w:val="008B38DF"/>
    <w:rsid w:val="008C379E"/>
    <w:rsid w:val="008C5680"/>
    <w:rsid w:val="008C6BAB"/>
    <w:rsid w:val="008D00CF"/>
    <w:rsid w:val="008D5266"/>
    <w:rsid w:val="008D6D0E"/>
    <w:rsid w:val="008E50C8"/>
    <w:rsid w:val="008F5150"/>
    <w:rsid w:val="008F5273"/>
    <w:rsid w:val="00910910"/>
    <w:rsid w:val="00914E15"/>
    <w:rsid w:val="00914F2F"/>
    <w:rsid w:val="00917144"/>
    <w:rsid w:val="00923ABE"/>
    <w:rsid w:val="0092422B"/>
    <w:rsid w:val="009261B1"/>
    <w:rsid w:val="00934D59"/>
    <w:rsid w:val="009464E1"/>
    <w:rsid w:val="00946681"/>
    <w:rsid w:val="00950FA7"/>
    <w:rsid w:val="009618D8"/>
    <w:rsid w:val="0096766B"/>
    <w:rsid w:val="00971D2C"/>
    <w:rsid w:val="00972308"/>
    <w:rsid w:val="009727F9"/>
    <w:rsid w:val="009751DF"/>
    <w:rsid w:val="00977723"/>
    <w:rsid w:val="00980459"/>
    <w:rsid w:val="009937E3"/>
    <w:rsid w:val="009A335E"/>
    <w:rsid w:val="009A7EB7"/>
    <w:rsid w:val="009B54C6"/>
    <w:rsid w:val="009C3C19"/>
    <w:rsid w:val="009C7194"/>
    <w:rsid w:val="009C7CEE"/>
    <w:rsid w:val="009D3388"/>
    <w:rsid w:val="009E2735"/>
    <w:rsid w:val="009E2A03"/>
    <w:rsid w:val="009F226E"/>
    <w:rsid w:val="009F7605"/>
    <w:rsid w:val="00A01137"/>
    <w:rsid w:val="00A044CF"/>
    <w:rsid w:val="00A1040D"/>
    <w:rsid w:val="00A11AC6"/>
    <w:rsid w:val="00A15589"/>
    <w:rsid w:val="00A2287D"/>
    <w:rsid w:val="00A300BB"/>
    <w:rsid w:val="00A32ED5"/>
    <w:rsid w:val="00A3790A"/>
    <w:rsid w:val="00A43BA6"/>
    <w:rsid w:val="00A51B01"/>
    <w:rsid w:val="00A524E7"/>
    <w:rsid w:val="00A52765"/>
    <w:rsid w:val="00A62DDB"/>
    <w:rsid w:val="00A733B4"/>
    <w:rsid w:val="00A73552"/>
    <w:rsid w:val="00A8569F"/>
    <w:rsid w:val="00A911F9"/>
    <w:rsid w:val="00A92879"/>
    <w:rsid w:val="00A95DBE"/>
    <w:rsid w:val="00AA032C"/>
    <w:rsid w:val="00AA1ECF"/>
    <w:rsid w:val="00AA2BE0"/>
    <w:rsid w:val="00AB6016"/>
    <w:rsid w:val="00AB697A"/>
    <w:rsid w:val="00AC06FF"/>
    <w:rsid w:val="00AC2E42"/>
    <w:rsid w:val="00AC3BFE"/>
    <w:rsid w:val="00AC4A2C"/>
    <w:rsid w:val="00AC654D"/>
    <w:rsid w:val="00AD1466"/>
    <w:rsid w:val="00AD69CF"/>
    <w:rsid w:val="00AF5924"/>
    <w:rsid w:val="00B01872"/>
    <w:rsid w:val="00B115EC"/>
    <w:rsid w:val="00B13834"/>
    <w:rsid w:val="00B14D4A"/>
    <w:rsid w:val="00B22518"/>
    <w:rsid w:val="00B24D41"/>
    <w:rsid w:val="00B259B1"/>
    <w:rsid w:val="00B301DA"/>
    <w:rsid w:val="00B33BEC"/>
    <w:rsid w:val="00B35E5B"/>
    <w:rsid w:val="00B36075"/>
    <w:rsid w:val="00B37759"/>
    <w:rsid w:val="00B43424"/>
    <w:rsid w:val="00B4564B"/>
    <w:rsid w:val="00B465E6"/>
    <w:rsid w:val="00B6037E"/>
    <w:rsid w:val="00B62438"/>
    <w:rsid w:val="00B63B77"/>
    <w:rsid w:val="00B75A55"/>
    <w:rsid w:val="00B769B3"/>
    <w:rsid w:val="00B9022E"/>
    <w:rsid w:val="00BA10C7"/>
    <w:rsid w:val="00BB48EE"/>
    <w:rsid w:val="00BB7B05"/>
    <w:rsid w:val="00BC66FD"/>
    <w:rsid w:val="00BD601B"/>
    <w:rsid w:val="00BE37F1"/>
    <w:rsid w:val="00BE5DA6"/>
    <w:rsid w:val="00BF1B97"/>
    <w:rsid w:val="00BF7D5E"/>
    <w:rsid w:val="00C02A0A"/>
    <w:rsid w:val="00C02E4C"/>
    <w:rsid w:val="00C07DA1"/>
    <w:rsid w:val="00C12DC6"/>
    <w:rsid w:val="00C13B8E"/>
    <w:rsid w:val="00C14B7B"/>
    <w:rsid w:val="00C1618C"/>
    <w:rsid w:val="00C2474F"/>
    <w:rsid w:val="00C249E1"/>
    <w:rsid w:val="00C41EA9"/>
    <w:rsid w:val="00C520EB"/>
    <w:rsid w:val="00C535A5"/>
    <w:rsid w:val="00C535FC"/>
    <w:rsid w:val="00C57995"/>
    <w:rsid w:val="00C62815"/>
    <w:rsid w:val="00C636DD"/>
    <w:rsid w:val="00C655D1"/>
    <w:rsid w:val="00C73835"/>
    <w:rsid w:val="00C74412"/>
    <w:rsid w:val="00C80258"/>
    <w:rsid w:val="00C81D99"/>
    <w:rsid w:val="00C820C6"/>
    <w:rsid w:val="00C85F40"/>
    <w:rsid w:val="00C870C6"/>
    <w:rsid w:val="00C87DFB"/>
    <w:rsid w:val="00C91484"/>
    <w:rsid w:val="00C92B8A"/>
    <w:rsid w:val="00C94430"/>
    <w:rsid w:val="00CA1B94"/>
    <w:rsid w:val="00CC587A"/>
    <w:rsid w:val="00CC77FD"/>
    <w:rsid w:val="00CD5D3E"/>
    <w:rsid w:val="00CD6B0D"/>
    <w:rsid w:val="00CD6C9E"/>
    <w:rsid w:val="00CD7396"/>
    <w:rsid w:val="00CE28A2"/>
    <w:rsid w:val="00CF2DEF"/>
    <w:rsid w:val="00D055C5"/>
    <w:rsid w:val="00D06A02"/>
    <w:rsid w:val="00D11CC0"/>
    <w:rsid w:val="00D1202D"/>
    <w:rsid w:val="00D16198"/>
    <w:rsid w:val="00D174C8"/>
    <w:rsid w:val="00D249FB"/>
    <w:rsid w:val="00D24A90"/>
    <w:rsid w:val="00D30736"/>
    <w:rsid w:val="00D35EC2"/>
    <w:rsid w:val="00D37FC5"/>
    <w:rsid w:val="00D44F53"/>
    <w:rsid w:val="00D458A4"/>
    <w:rsid w:val="00D459D1"/>
    <w:rsid w:val="00D520C7"/>
    <w:rsid w:val="00D52599"/>
    <w:rsid w:val="00D573D4"/>
    <w:rsid w:val="00D60C63"/>
    <w:rsid w:val="00D61640"/>
    <w:rsid w:val="00D65865"/>
    <w:rsid w:val="00D66D61"/>
    <w:rsid w:val="00D66DE5"/>
    <w:rsid w:val="00D770EE"/>
    <w:rsid w:val="00D82610"/>
    <w:rsid w:val="00D86910"/>
    <w:rsid w:val="00D97121"/>
    <w:rsid w:val="00DA1E4E"/>
    <w:rsid w:val="00DB1432"/>
    <w:rsid w:val="00DB5F5F"/>
    <w:rsid w:val="00DB7B0B"/>
    <w:rsid w:val="00DC1EE9"/>
    <w:rsid w:val="00DC5B0F"/>
    <w:rsid w:val="00DD0E7C"/>
    <w:rsid w:val="00DD693B"/>
    <w:rsid w:val="00DE30C5"/>
    <w:rsid w:val="00DF122A"/>
    <w:rsid w:val="00DF69A4"/>
    <w:rsid w:val="00E00F5C"/>
    <w:rsid w:val="00E06657"/>
    <w:rsid w:val="00E15111"/>
    <w:rsid w:val="00E42BC3"/>
    <w:rsid w:val="00E4576D"/>
    <w:rsid w:val="00E53AFB"/>
    <w:rsid w:val="00E56EE6"/>
    <w:rsid w:val="00E61C77"/>
    <w:rsid w:val="00E66414"/>
    <w:rsid w:val="00E67699"/>
    <w:rsid w:val="00E7219A"/>
    <w:rsid w:val="00E871F6"/>
    <w:rsid w:val="00E92F76"/>
    <w:rsid w:val="00EA2CF0"/>
    <w:rsid w:val="00EB1222"/>
    <w:rsid w:val="00EC0792"/>
    <w:rsid w:val="00ED67AE"/>
    <w:rsid w:val="00ED7286"/>
    <w:rsid w:val="00ED7E8C"/>
    <w:rsid w:val="00ED7EFA"/>
    <w:rsid w:val="00EE0FE5"/>
    <w:rsid w:val="00EE482A"/>
    <w:rsid w:val="00EE50D0"/>
    <w:rsid w:val="00EF2974"/>
    <w:rsid w:val="00F05727"/>
    <w:rsid w:val="00F1294A"/>
    <w:rsid w:val="00F141C5"/>
    <w:rsid w:val="00F25975"/>
    <w:rsid w:val="00F274FD"/>
    <w:rsid w:val="00F277EB"/>
    <w:rsid w:val="00F471F1"/>
    <w:rsid w:val="00F503B2"/>
    <w:rsid w:val="00F50FA0"/>
    <w:rsid w:val="00F52A5F"/>
    <w:rsid w:val="00F603BC"/>
    <w:rsid w:val="00F63AA6"/>
    <w:rsid w:val="00F65466"/>
    <w:rsid w:val="00F76543"/>
    <w:rsid w:val="00F76ECD"/>
    <w:rsid w:val="00F81101"/>
    <w:rsid w:val="00F816DC"/>
    <w:rsid w:val="00F817F3"/>
    <w:rsid w:val="00F81FF3"/>
    <w:rsid w:val="00F8549E"/>
    <w:rsid w:val="00F86045"/>
    <w:rsid w:val="00FA1367"/>
    <w:rsid w:val="00FA4B4D"/>
    <w:rsid w:val="00FA5007"/>
    <w:rsid w:val="00FA5E75"/>
    <w:rsid w:val="00FB4FE0"/>
    <w:rsid w:val="00FC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1C2F"/>
  <w15:chartTrackingRefBased/>
  <w15:docId w15:val="{595F4F65-DC44-AD42-A37A-6BE90D21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A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AC"/>
    <w:pPr>
      <w:ind w:left="720"/>
      <w:contextualSpacing/>
    </w:pPr>
  </w:style>
  <w:style w:type="paragraph" w:styleId="NormalWeb">
    <w:name w:val="Normal (Web)"/>
    <w:basedOn w:val="Normal"/>
    <w:uiPriority w:val="99"/>
    <w:unhideWhenUsed/>
    <w:rsid w:val="00491878"/>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D66DE5"/>
    <w:rPr>
      <w:lang w:eastAsia="en-US"/>
    </w:rPr>
  </w:style>
  <w:style w:type="paragraph" w:styleId="BodyText">
    <w:name w:val="Body Text"/>
    <w:basedOn w:val="Normal"/>
    <w:link w:val="BodyTextChar"/>
    <w:uiPriority w:val="1"/>
    <w:qFormat/>
    <w:rsid w:val="007D3732"/>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7D3732"/>
    <w:rPr>
      <w:rFonts w:ascii="Arial" w:eastAsia="Arial" w:hAnsi="Arial" w:cs="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25936">
      <w:bodyDiv w:val="1"/>
      <w:marLeft w:val="0"/>
      <w:marRight w:val="0"/>
      <w:marTop w:val="0"/>
      <w:marBottom w:val="0"/>
      <w:divBdr>
        <w:top w:val="none" w:sz="0" w:space="0" w:color="auto"/>
        <w:left w:val="none" w:sz="0" w:space="0" w:color="auto"/>
        <w:bottom w:val="none" w:sz="0" w:space="0" w:color="auto"/>
        <w:right w:val="none" w:sz="0" w:space="0" w:color="auto"/>
      </w:divBdr>
      <w:divsChild>
        <w:div w:id="1971937034">
          <w:marLeft w:val="360"/>
          <w:marRight w:val="0"/>
          <w:marTop w:val="200"/>
          <w:marBottom w:val="0"/>
          <w:divBdr>
            <w:top w:val="none" w:sz="0" w:space="0" w:color="auto"/>
            <w:left w:val="none" w:sz="0" w:space="0" w:color="auto"/>
            <w:bottom w:val="none" w:sz="0" w:space="0" w:color="auto"/>
            <w:right w:val="none" w:sz="0" w:space="0" w:color="auto"/>
          </w:divBdr>
        </w:div>
      </w:divsChild>
    </w:div>
    <w:div w:id="1001589226">
      <w:bodyDiv w:val="1"/>
      <w:marLeft w:val="0"/>
      <w:marRight w:val="0"/>
      <w:marTop w:val="0"/>
      <w:marBottom w:val="0"/>
      <w:divBdr>
        <w:top w:val="none" w:sz="0" w:space="0" w:color="auto"/>
        <w:left w:val="none" w:sz="0" w:space="0" w:color="auto"/>
        <w:bottom w:val="none" w:sz="0" w:space="0" w:color="auto"/>
        <w:right w:val="none" w:sz="0" w:space="0" w:color="auto"/>
      </w:divBdr>
      <w:divsChild>
        <w:div w:id="1715740329">
          <w:marLeft w:val="360"/>
          <w:marRight w:val="0"/>
          <w:marTop w:val="200"/>
          <w:marBottom w:val="0"/>
          <w:divBdr>
            <w:top w:val="none" w:sz="0" w:space="0" w:color="auto"/>
            <w:left w:val="none" w:sz="0" w:space="0" w:color="auto"/>
            <w:bottom w:val="none" w:sz="0" w:space="0" w:color="auto"/>
            <w:right w:val="none" w:sz="0" w:space="0" w:color="auto"/>
          </w:divBdr>
        </w:div>
      </w:divsChild>
    </w:div>
    <w:div w:id="1091010075">
      <w:bodyDiv w:val="1"/>
      <w:marLeft w:val="0"/>
      <w:marRight w:val="0"/>
      <w:marTop w:val="0"/>
      <w:marBottom w:val="0"/>
      <w:divBdr>
        <w:top w:val="none" w:sz="0" w:space="0" w:color="auto"/>
        <w:left w:val="none" w:sz="0" w:space="0" w:color="auto"/>
        <w:bottom w:val="none" w:sz="0" w:space="0" w:color="auto"/>
        <w:right w:val="none" w:sz="0" w:space="0" w:color="auto"/>
      </w:divBdr>
      <w:divsChild>
        <w:div w:id="1960334050">
          <w:marLeft w:val="1080"/>
          <w:marRight w:val="0"/>
          <w:marTop w:val="100"/>
          <w:marBottom w:val="0"/>
          <w:divBdr>
            <w:top w:val="none" w:sz="0" w:space="0" w:color="auto"/>
            <w:left w:val="none" w:sz="0" w:space="0" w:color="auto"/>
            <w:bottom w:val="none" w:sz="0" w:space="0" w:color="auto"/>
            <w:right w:val="none" w:sz="0" w:space="0" w:color="auto"/>
          </w:divBdr>
        </w:div>
        <w:div w:id="2078434022">
          <w:marLeft w:val="1080"/>
          <w:marRight w:val="0"/>
          <w:marTop w:val="100"/>
          <w:marBottom w:val="0"/>
          <w:divBdr>
            <w:top w:val="none" w:sz="0" w:space="0" w:color="auto"/>
            <w:left w:val="none" w:sz="0" w:space="0" w:color="auto"/>
            <w:bottom w:val="none" w:sz="0" w:space="0" w:color="auto"/>
            <w:right w:val="none" w:sz="0" w:space="0" w:color="auto"/>
          </w:divBdr>
        </w:div>
        <w:div w:id="571889238">
          <w:marLeft w:val="1080"/>
          <w:marRight w:val="0"/>
          <w:marTop w:val="100"/>
          <w:marBottom w:val="0"/>
          <w:divBdr>
            <w:top w:val="none" w:sz="0" w:space="0" w:color="auto"/>
            <w:left w:val="none" w:sz="0" w:space="0" w:color="auto"/>
            <w:bottom w:val="none" w:sz="0" w:space="0" w:color="auto"/>
            <w:right w:val="none" w:sz="0" w:space="0" w:color="auto"/>
          </w:divBdr>
        </w:div>
      </w:divsChild>
    </w:div>
    <w:div w:id="2078092454">
      <w:bodyDiv w:val="1"/>
      <w:marLeft w:val="0"/>
      <w:marRight w:val="0"/>
      <w:marTop w:val="0"/>
      <w:marBottom w:val="0"/>
      <w:divBdr>
        <w:top w:val="none" w:sz="0" w:space="0" w:color="auto"/>
        <w:left w:val="none" w:sz="0" w:space="0" w:color="auto"/>
        <w:bottom w:val="none" w:sz="0" w:space="0" w:color="auto"/>
        <w:right w:val="none" w:sz="0" w:space="0" w:color="auto"/>
      </w:divBdr>
      <w:divsChild>
        <w:div w:id="33118258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6DCE-C6A3-4223-B33E-02768B11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 Abousaid</cp:lastModifiedBy>
  <cp:revision>2</cp:revision>
  <cp:lastPrinted>2026-03-06T13:21:00Z</cp:lastPrinted>
  <dcterms:created xsi:type="dcterms:W3CDTF">2026-03-06T13:22:00Z</dcterms:created>
  <dcterms:modified xsi:type="dcterms:W3CDTF">2026-03-06T13:22:00Z</dcterms:modified>
</cp:coreProperties>
</file>